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6E8" w:rsidRDefault="00C45368" w:rsidP="00C45368">
      <w:pPr>
        <w:jc w:val="center"/>
        <w:rPr>
          <w:b/>
          <w:sz w:val="28"/>
          <w:szCs w:val="28"/>
        </w:rPr>
      </w:pPr>
      <w:bookmarkStart w:id="0" w:name="_GoBack"/>
      <w:bookmarkEnd w:id="0"/>
      <w:r w:rsidRPr="008C06E8">
        <w:rPr>
          <w:b/>
          <w:sz w:val="28"/>
          <w:szCs w:val="28"/>
        </w:rPr>
        <w:t>NEW HEALTH INSURANCE MARKETPLACE COVERAGE</w:t>
      </w:r>
      <w:r w:rsidR="008C06E8">
        <w:rPr>
          <w:b/>
          <w:sz w:val="28"/>
          <w:szCs w:val="28"/>
        </w:rPr>
        <w:t xml:space="preserve"> </w:t>
      </w:r>
      <w:r w:rsidRPr="008C06E8">
        <w:rPr>
          <w:b/>
          <w:sz w:val="28"/>
          <w:szCs w:val="28"/>
        </w:rPr>
        <w:t xml:space="preserve">OPTIONS </w:t>
      </w:r>
    </w:p>
    <w:p w:rsidR="00C45368" w:rsidRPr="008C06E8" w:rsidRDefault="00C45368" w:rsidP="00C45368">
      <w:pPr>
        <w:jc w:val="center"/>
        <w:rPr>
          <w:b/>
          <w:sz w:val="28"/>
          <w:szCs w:val="28"/>
        </w:rPr>
      </w:pPr>
      <w:r w:rsidRPr="008C06E8">
        <w:rPr>
          <w:b/>
          <w:sz w:val="28"/>
          <w:szCs w:val="28"/>
        </w:rPr>
        <w:t>AND YOUR HEALTH COVERAGE</w:t>
      </w:r>
    </w:p>
    <w:p w:rsidR="00224897" w:rsidRPr="008C06E8" w:rsidRDefault="00224897" w:rsidP="00C45368">
      <w:pPr>
        <w:jc w:val="center"/>
        <w:rPr>
          <w:b/>
          <w:sz w:val="20"/>
          <w:szCs w:val="20"/>
        </w:rPr>
      </w:pPr>
    </w:p>
    <w:p w:rsidR="00224897" w:rsidRPr="008C06E8" w:rsidRDefault="00224897" w:rsidP="00C45368">
      <w:pPr>
        <w:jc w:val="center"/>
        <w:rPr>
          <w:b/>
          <w:sz w:val="20"/>
          <w:szCs w:val="20"/>
        </w:rPr>
      </w:pPr>
      <w:r w:rsidRPr="008C06E8">
        <w:rPr>
          <w:b/>
          <w:sz w:val="20"/>
          <w:szCs w:val="20"/>
        </w:rPr>
        <w:t xml:space="preserve">Information for </w:t>
      </w:r>
      <w:r w:rsidR="0031348A" w:rsidRPr="008C06E8">
        <w:rPr>
          <w:b/>
          <w:sz w:val="20"/>
          <w:szCs w:val="20"/>
        </w:rPr>
        <w:t>Non-</w:t>
      </w:r>
      <w:r w:rsidRPr="008C06E8">
        <w:rPr>
          <w:b/>
          <w:sz w:val="20"/>
          <w:szCs w:val="20"/>
        </w:rPr>
        <w:t>Insurance Eligible Employees</w:t>
      </w:r>
    </w:p>
    <w:p w:rsidR="003E35DF" w:rsidRPr="008C06E8" w:rsidRDefault="003E35DF" w:rsidP="00C45368">
      <w:pPr>
        <w:jc w:val="center"/>
        <w:rPr>
          <w:b/>
          <w:sz w:val="20"/>
          <w:szCs w:val="20"/>
        </w:rPr>
      </w:pPr>
      <w:r w:rsidRPr="008C06E8">
        <w:rPr>
          <w:b/>
          <w:sz w:val="20"/>
          <w:szCs w:val="20"/>
        </w:rPr>
        <w:t>Adapted from Department of Labor Form OMB No.1210-0149</w:t>
      </w:r>
    </w:p>
    <w:p w:rsidR="00C45368" w:rsidRDefault="00C45368" w:rsidP="00C45368"/>
    <w:p w:rsidR="00C45368" w:rsidRPr="008C06E8" w:rsidRDefault="00C45368" w:rsidP="00C45368">
      <w:pPr>
        <w:rPr>
          <w:b/>
          <w:sz w:val="22"/>
          <w:szCs w:val="22"/>
          <w:u w:val="single"/>
        </w:rPr>
      </w:pPr>
      <w:r w:rsidRPr="008C06E8">
        <w:rPr>
          <w:b/>
          <w:sz w:val="22"/>
          <w:szCs w:val="22"/>
          <w:u w:val="single"/>
        </w:rPr>
        <w:t>PART A: GENERAL INFORMATION</w:t>
      </w:r>
    </w:p>
    <w:p w:rsidR="00C45368" w:rsidRPr="00C45368" w:rsidRDefault="00B40DA2" w:rsidP="00C45368">
      <w:pPr>
        <w:rPr>
          <w:sz w:val="22"/>
          <w:szCs w:val="22"/>
        </w:rPr>
      </w:pPr>
      <w:r>
        <w:rPr>
          <w:sz w:val="22"/>
          <w:szCs w:val="22"/>
        </w:rPr>
        <w:t>K</w:t>
      </w:r>
      <w:r w:rsidR="00C45368" w:rsidRPr="00C45368">
        <w:rPr>
          <w:sz w:val="22"/>
          <w:szCs w:val="22"/>
        </w:rPr>
        <w:t xml:space="preserve">ey parts of the health care law </w:t>
      </w:r>
      <w:r>
        <w:rPr>
          <w:sz w:val="22"/>
          <w:szCs w:val="22"/>
        </w:rPr>
        <w:t xml:space="preserve">took </w:t>
      </w:r>
      <w:r w:rsidR="00C45368" w:rsidRPr="00C45368">
        <w:rPr>
          <w:sz w:val="22"/>
          <w:szCs w:val="22"/>
        </w:rPr>
        <w:t>effect in 2014</w:t>
      </w:r>
      <w:r>
        <w:rPr>
          <w:sz w:val="22"/>
          <w:szCs w:val="22"/>
        </w:rPr>
        <w:t>,</w:t>
      </w:r>
      <w:r w:rsidR="00C45368" w:rsidRPr="00C45368">
        <w:rPr>
          <w:sz w:val="22"/>
          <w:szCs w:val="22"/>
        </w:rPr>
        <w:t xml:space="preserve"> </w:t>
      </w:r>
      <w:r>
        <w:rPr>
          <w:sz w:val="22"/>
          <w:szCs w:val="22"/>
        </w:rPr>
        <w:t xml:space="preserve">creating </w:t>
      </w:r>
      <w:r w:rsidR="00C45368" w:rsidRPr="00C45368">
        <w:rPr>
          <w:sz w:val="22"/>
          <w:szCs w:val="22"/>
        </w:rPr>
        <w:t>a new way to buy health insurance: the Health Insurance Marketplace. To assist you as you evaluate options for you and your family, this notice provides some basic information about the new Marketplace and employment based health coverage offered by your employer.</w:t>
      </w:r>
    </w:p>
    <w:p w:rsidR="00C45368" w:rsidRPr="00C45368" w:rsidRDefault="00C45368" w:rsidP="00C45368">
      <w:pPr>
        <w:rPr>
          <w:sz w:val="22"/>
          <w:szCs w:val="22"/>
        </w:rPr>
      </w:pPr>
    </w:p>
    <w:p w:rsidR="00C45368" w:rsidRPr="00C45368" w:rsidRDefault="00C45368" w:rsidP="00C45368">
      <w:pPr>
        <w:rPr>
          <w:b/>
          <w:sz w:val="22"/>
          <w:szCs w:val="22"/>
        </w:rPr>
      </w:pPr>
      <w:r w:rsidRPr="00C45368">
        <w:rPr>
          <w:b/>
          <w:sz w:val="22"/>
          <w:szCs w:val="22"/>
        </w:rPr>
        <w:t>What is the Health Insurance Marketplace?</w:t>
      </w:r>
    </w:p>
    <w:p w:rsidR="00C45368" w:rsidRDefault="00C45368" w:rsidP="00C45368">
      <w:pPr>
        <w:rPr>
          <w:sz w:val="22"/>
          <w:szCs w:val="22"/>
        </w:rPr>
      </w:pPr>
      <w:r w:rsidRPr="00C45368">
        <w:rPr>
          <w:sz w:val="22"/>
          <w:szCs w:val="22"/>
        </w:rPr>
        <w:t xml:space="preserve">The Marketplace is designed to help you find health insurance that meets your needs and fits your budget. The Marketplace offers "one-stop shopping" to find and compare private health insurance options. You may also be eligible for a new kind of tax credit that lowers your monthly premium right away. </w:t>
      </w:r>
    </w:p>
    <w:p w:rsidR="00B40DA2" w:rsidRPr="00C45368" w:rsidRDefault="00B40DA2" w:rsidP="00C45368">
      <w:pPr>
        <w:rPr>
          <w:sz w:val="22"/>
          <w:szCs w:val="22"/>
        </w:rPr>
      </w:pPr>
    </w:p>
    <w:p w:rsidR="00C45368" w:rsidRPr="00C45368" w:rsidRDefault="00C45368" w:rsidP="00C45368">
      <w:pPr>
        <w:rPr>
          <w:b/>
          <w:sz w:val="22"/>
          <w:szCs w:val="22"/>
        </w:rPr>
      </w:pPr>
      <w:r w:rsidRPr="00C45368">
        <w:rPr>
          <w:b/>
          <w:sz w:val="22"/>
          <w:szCs w:val="22"/>
        </w:rPr>
        <w:t>Can I Save Money on my Health Insurance Premiums in the Marketplace?</w:t>
      </w:r>
    </w:p>
    <w:p w:rsidR="00C45368" w:rsidRPr="00C45368" w:rsidRDefault="00C45368" w:rsidP="00C45368">
      <w:pPr>
        <w:rPr>
          <w:sz w:val="22"/>
          <w:szCs w:val="22"/>
        </w:rPr>
      </w:pPr>
      <w:r w:rsidRPr="00C45368">
        <w:rPr>
          <w:sz w:val="22"/>
          <w:szCs w:val="22"/>
        </w:rPr>
        <w:t>You may qualify to save money and lower your monthly premium, but only if your employer does not offer coverage, or offers coverage that do</w:t>
      </w:r>
      <w:r w:rsidR="00C037A7">
        <w:rPr>
          <w:sz w:val="22"/>
          <w:szCs w:val="22"/>
        </w:rPr>
        <w:t xml:space="preserve">es not </w:t>
      </w:r>
      <w:r w:rsidRPr="00C45368">
        <w:rPr>
          <w:sz w:val="22"/>
          <w:szCs w:val="22"/>
        </w:rPr>
        <w:t>meet certain standards. The savi</w:t>
      </w:r>
      <w:r w:rsidR="00C037A7">
        <w:rPr>
          <w:sz w:val="22"/>
          <w:szCs w:val="22"/>
        </w:rPr>
        <w:t xml:space="preserve">ngs on your premium that you are </w:t>
      </w:r>
      <w:r w:rsidRPr="00C45368">
        <w:rPr>
          <w:sz w:val="22"/>
          <w:szCs w:val="22"/>
        </w:rPr>
        <w:t>eligible for depends on your household income.</w:t>
      </w:r>
      <w:r w:rsidRPr="00C45368">
        <w:rPr>
          <w:sz w:val="22"/>
          <w:szCs w:val="22"/>
        </w:rPr>
        <w:cr/>
      </w:r>
    </w:p>
    <w:p w:rsidR="00C45368" w:rsidRPr="00C45368" w:rsidRDefault="00C45368" w:rsidP="00C45368">
      <w:pPr>
        <w:rPr>
          <w:b/>
          <w:sz w:val="22"/>
          <w:szCs w:val="22"/>
        </w:rPr>
      </w:pPr>
      <w:r w:rsidRPr="00C45368">
        <w:rPr>
          <w:b/>
          <w:sz w:val="22"/>
          <w:szCs w:val="22"/>
        </w:rPr>
        <w:t>Does Employer Health Coverage Affect Eligibility for Premium Savings through the Marketplace?</w:t>
      </w:r>
    </w:p>
    <w:p w:rsidR="00C45368" w:rsidRPr="00C45368" w:rsidRDefault="00C45368" w:rsidP="00C45368">
      <w:pPr>
        <w:rPr>
          <w:sz w:val="22"/>
          <w:szCs w:val="22"/>
        </w:rPr>
      </w:pPr>
      <w:r w:rsidRPr="00C45368">
        <w:rPr>
          <w:sz w:val="22"/>
          <w:szCs w:val="22"/>
        </w:rPr>
        <w:t>Yes. If you have an offer of health coverage from your employer that meets certain standards, you will not be eligible for a tax credit through the Marketplace and may wish to enroll in your employer's health plan. However, you may be eligible for a tax credit that lowers your monthly premium or a reduction in certain cost-sharing if your employer does not offer coverage to you at all or does not offer coverage that meets certain standards. If the cost of a plan from your employer that would cover you (and not any other members of your family) is more than 9.5% of your household income for the year, or if the coverage your employer provides does not meet the "minimum value" standard set by the Affordable Care Act, you may be eligible for a tax credit.</w:t>
      </w:r>
      <w:r w:rsidRPr="00C45368">
        <w:rPr>
          <w:sz w:val="22"/>
          <w:szCs w:val="22"/>
          <w:vertAlign w:val="superscript"/>
        </w:rPr>
        <w:t>1</w:t>
      </w:r>
    </w:p>
    <w:p w:rsidR="00C45368" w:rsidRDefault="00C45368" w:rsidP="00C45368">
      <w:pPr>
        <w:rPr>
          <w:sz w:val="22"/>
          <w:szCs w:val="22"/>
        </w:rPr>
      </w:pPr>
    </w:p>
    <w:p w:rsidR="00147FDB" w:rsidRDefault="00147FDB" w:rsidP="00147FDB">
      <w:pPr>
        <w:ind w:left="720"/>
        <w:rPr>
          <w:sz w:val="20"/>
          <w:szCs w:val="20"/>
        </w:rPr>
      </w:pPr>
      <w:r w:rsidRPr="00C45368">
        <w:rPr>
          <w:sz w:val="20"/>
          <w:szCs w:val="20"/>
          <w:vertAlign w:val="superscript"/>
        </w:rPr>
        <w:t>1</w:t>
      </w:r>
      <w:r w:rsidRPr="00C45368">
        <w:rPr>
          <w:sz w:val="20"/>
          <w:szCs w:val="20"/>
        </w:rPr>
        <w:t xml:space="preserve"> </w:t>
      </w:r>
      <w:r w:rsidRPr="003E35DF">
        <w:rPr>
          <w:sz w:val="20"/>
          <w:szCs w:val="20"/>
        </w:rPr>
        <w:t>An employer-sponsored health plan meets the "minimum value standard" if the plan's share of the total allowed benefit costs covered by the plan is no less than 60 percent of such costs (Section 36B(c)(2)(C)(ii) of the Internal Revenue Code of 1986)</w:t>
      </w:r>
    </w:p>
    <w:p w:rsidR="00147FDB" w:rsidRPr="00C45368" w:rsidRDefault="00147FDB" w:rsidP="00C45368">
      <w:pPr>
        <w:rPr>
          <w:sz w:val="22"/>
          <w:szCs w:val="22"/>
        </w:rPr>
      </w:pPr>
    </w:p>
    <w:p w:rsidR="00C45368" w:rsidRPr="00C45368" w:rsidRDefault="00C45368" w:rsidP="00C45368">
      <w:pPr>
        <w:rPr>
          <w:sz w:val="22"/>
          <w:szCs w:val="22"/>
        </w:rPr>
      </w:pPr>
      <w:r w:rsidRPr="00C45368">
        <w:rPr>
          <w:sz w:val="22"/>
          <w:szCs w:val="22"/>
        </w:rPr>
        <w:t>Note: If you purchase a health plan through the Marketplace instead of accepting health coverage offered by your employer, then you may lose the employer contribution (if any) to the employer-offered coverage. Also, this employer contribution</w:t>
      </w:r>
      <w:r w:rsidR="00224897">
        <w:rPr>
          <w:sz w:val="22"/>
          <w:szCs w:val="22"/>
        </w:rPr>
        <w:t xml:space="preserve">—as </w:t>
      </w:r>
      <w:r w:rsidRPr="00C45368">
        <w:rPr>
          <w:sz w:val="22"/>
          <w:szCs w:val="22"/>
        </w:rPr>
        <w:t>well as your employee contribution to employer-offered coverage</w:t>
      </w:r>
      <w:r w:rsidR="00224897">
        <w:rPr>
          <w:sz w:val="22"/>
          <w:szCs w:val="22"/>
        </w:rPr>
        <w:t xml:space="preserve">—is </w:t>
      </w:r>
      <w:r w:rsidRPr="00C45368">
        <w:rPr>
          <w:sz w:val="22"/>
          <w:szCs w:val="22"/>
        </w:rPr>
        <w:t>often excluded from income for Federal and State income tax purposes. Your payments for coverage through the Marketplace are made on an after-tax basis.</w:t>
      </w:r>
    </w:p>
    <w:p w:rsidR="00C45368" w:rsidRPr="00C45368" w:rsidRDefault="00C45368" w:rsidP="00C45368">
      <w:pPr>
        <w:rPr>
          <w:sz w:val="22"/>
          <w:szCs w:val="22"/>
        </w:rPr>
      </w:pPr>
    </w:p>
    <w:p w:rsidR="00C45368" w:rsidRPr="00C45368" w:rsidRDefault="00C45368" w:rsidP="00C45368">
      <w:pPr>
        <w:rPr>
          <w:b/>
          <w:sz w:val="22"/>
          <w:szCs w:val="22"/>
        </w:rPr>
      </w:pPr>
      <w:r w:rsidRPr="00C45368">
        <w:rPr>
          <w:b/>
          <w:sz w:val="22"/>
          <w:szCs w:val="22"/>
        </w:rPr>
        <w:t>How Can I Get More Information?</w:t>
      </w:r>
    </w:p>
    <w:p w:rsidR="00C45368" w:rsidRDefault="00C45368" w:rsidP="00C45368">
      <w:pPr>
        <w:rPr>
          <w:sz w:val="22"/>
          <w:szCs w:val="22"/>
        </w:rPr>
      </w:pPr>
      <w:r w:rsidRPr="00C45368">
        <w:rPr>
          <w:sz w:val="22"/>
          <w:szCs w:val="22"/>
        </w:rPr>
        <w:t>The Marketplace can help you evaluate your coverage options, including your eligibility for coverage through the Marketplace and its cost. Please visit HealthCare.gov for more information, including an online application for health insurance coverage and contact information for a Health Insurance Marketplace in your area.</w:t>
      </w:r>
    </w:p>
    <w:p w:rsidR="00B40DA2" w:rsidRDefault="00B40DA2" w:rsidP="00C45368">
      <w:pPr>
        <w:rPr>
          <w:sz w:val="22"/>
          <w:szCs w:val="22"/>
        </w:rPr>
      </w:pPr>
    </w:p>
    <w:p w:rsidR="00B40DA2" w:rsidRPr="00C45368" w:rsidRDefault="00B40DA2" w:rsidP="00C45368">
      <w:pPr>
        <w:rPr>
          <w:sz w:val="22"/>
          <w:szCs w:val="22"/>
        </w:rPr>
      </w:pPr>
    </w:p>
    <w:p w:rsidR="00C45368" w:rsidRPr="008C06E8" w:rsidRDefault="00C45368" w:rsidP="00C45368">
      <w:pPr>
        <w:rPr>
          <w:b/>
          <w:u w:val="single"/>
        </w:rPr>
      </w:pPr>
      <w:r w:rsidRPr="008C06E8">
        <w:rPr>
          <w:b/>
          <w:u w:val="single"/>
        </w:rPr>
        <w:lastRenderedPageBreak/>
        <w:t xml:space="preserve">PART B: INFORMATION ABOUT HEALTH COVERAGE OFFERED BY YOUR EMPLOYER </w:t>
      </w:r>
    </w:p>
    <w:p w:rsidR="00C45368" w:rsidRPr="000C37C9" w:rsidRDefault="00C45368" w:rsidP="00C45368">
      <w:pPr>
        <w:rPr>
          <w:rFonts w:asciiTheme="minorHAnsi" w:hAnsiTheme="minorHAnsi"/>
          <w:sz w:val="22"/>
          <w:szCs w:val="22"/>
        </w:rPr>
      </w:pPr>
      <w:r w:rsidRPr="000C37C9">
        <w:rPr>
          <w:rFonts w:asciiTheme="minorHAnsi" w:hAnsiTheme="minorHAnsi"/>
          <w:sz w:val="22"/>
          <w:szCs w:val="22"/>
        </w:rPr>
        <w:t>This section contains information about any health coverage offered by your employer. If you decide to complete an application for coverage in the Marketplace, you will be asked to provide this information. This information is numbered to correspond to the Marketplace application.</w:t>
      </w:r>
    </w:p>
    <w:p w:rsidR="00C45368" w:rsidRPr="000C37C9" w:rsidRDefault="00C45368" w:rsidP="00C45368">
      <w:pPr>
        <w:rPr>
          <w:rFonts w:asciiTheme="minorHAnsi" w:hAnsiTheme="minorHAnsi"/>
          <w:sz w:val="22"/>
          <w:szCs w:val="22"/>
        </w:rPr>
      </w:pPr>
    </w:p>
    <w:p w:rsidR="00C45368" w:rsidRPr="000C37C9" w:rsidRDefault="00AA13BF" w:rsidP="000C3CCE">
      <w:pPr>
        <w:pBdr>
          <w:top w:val="single" w:sz="4" w:space="1" w:color="auto"/>
          <w:left w:val="single" w:sz="4" w:space="4" w:color="auto"/>
          <w:bottom w:val="single" w:sz="4" w:space="1" w:color="auto"/>
          <w:right w:val="single" w:sz="4" w:space="0" w:color="auto"/>
        </w:pBdr>
        <w:tabs>
          <w:tab w:val="left" w:pos="360"/>
          <w:tab w:val="left" w:pos="4320"/>
        </w:tabs>
        <w:ind w:left="4320" w:hanging="4320"/>
        <w:rPr>
          <w:rFonts w:asciiTheme="minorHAnsi" w:hAnsiTheme="minorHAnsi"/>
          <w:sz w:val="22"/>
          <w:szCs w:val="22"/>
        </w:rPr>
      </w:pPr>
      <w:r>
        <w:rPr>
          <w:rFonts w:asciiTheme="minorHAnsi" w:hAnsiTheme="minorHAnsi"/>
          <w:sz w:val="22"/>
          <w:szCs w:val="22"/>
        </w:rPr>
        <w:t>3.</w:t>
      </w:r>
      <w:r>
        <w:rPr>
          <w:rFonts w:asciiTheme="minorHAnsi" w:hAnsiTheme="minorHAnsi"/>
          <w:sz w:val="22"/>
          <w:szCs w:val="22"/>
        </w:rPr>
        <w:tab/>
      </w:r>
      <w:r w:rsidR="00C45368" w:rsidRPr="000C37C9">
        <w:rPr>
          <w:rFonts w:asciiTheme="minorHAnsi" w:hAnsiTheme="minorHAnsi"/>
          <w:sz w:val="22"/>
          <w:szCs w:val="22"/>
        </w:rPr>
        <w:t xml:space="preserve">Employer name:  </w:t>
      </w:r>
      <w:r w:rsidR="00C45368" w:rsidRPr="000C37C9">
        <w:rPr>
          <w:rFonts w:asciiTheme="minorHAnsi" w:hAnsiTheme="minorHAnsi"/>
          <w:sz w:val="22"/>
          <w:szCs w:val="22"/>
        </w:rPr>
        <w:tab/>
        <w:t>Metropolitan Community College</w:t>
      </w:r>
    </w:p>
    <w:p w:rsidR="00C45368" w:rsidRPr="000C37C9" w:rsidRDefault="00AA13BF" w:rsidP="000C3CCE">
      <w:pPr>
        <w:pBdr>
          <w:top w:val="single" w:sz="4" w:space="1" w:color="auto"/>
          <w:left w:val="single" w:sz="4" w:space="4" w:color="auto"/>
          <w:bottom w:val="single" w:sz="4" w:space="1" w:color="auto"/>
          <w:right w:val="single" w:sz="4" w:space="0" w:color="auto"/>
        </w:pBdr>
        <w:tabs>
          <w:tab w:val="left" w:pos="360"/>
          <w:tab w:val="left" w:pos="4320"/>
        </w:tabs>
        <w:ind w:left="4320" w:hanging="4320"/>
        <w:rPr>
          <w:rFonts w:asciiTheme="minorHAnsi" w:hAnsiTheme="minorHAnsi"/>
          <w:sz w:val="22"/>
          <w:szCs w:val="22"/>
        </w:rPr>
      </w:pPr>
      <w:r>
        <w:rPr>
          <w:rFonts w:asciiTheme="minorHAnsi" w:hAnsiTheme="minorHAnsi"/>
          <w:sz w:val="22"/>
          <w:szCs w:val="22"/>
        </w:rPr>
        <w:t>4.</w:t>
      </w:r>
      <w:r>
        <w:rPr>
          <w:rFonts w:asciiTheme="minorHAnsi" w:hAnsiTheme="minorHAnsi"/>
          <w:sz w:val="22"/>
          <w:szCs w:val="22"/>
        </w:rPr>
        <w:tab/>
      </w:r>
      <w:r w:rsidR="00C45368" w:rsidRPr="000C37C9">
        <w:rPr>
          <w:rFonts w:asciiTheme="minorHAnsi" w:hAnsiTheme="minorHAnsi"/>
          <w:sz w:val="22"/>
          <w:szCs w:val="22"/>
        </w:rPr>
        <w:t xml:space="preserve">Employer Identification Number (EIN):  </w:t>
      </w:r>
      <w:r w:rsidR="00C45368" w:rsidRPr="000C37C9">
        <w:rPr>
          <w:rFonts w:asciiTheme="minorHAnsi" w:hAnsiTheme="minorHAnsi"/>
          <w:sz w:val="22"/>
          <w:szCs w:val="22"/>
        </w:rPr>
        <w:tab/>
        <w:t>47-0557228</w:t>
      </w:r>
    </w:p>
    <w:p w:rsidR="00C45368" w:rsidRPr="000C37C9" w:rsidRDefault="00AA13BF" w:rsidP="000C3CCE">
      <w:pPr>
        <w:pBdr>
          <w:top w:val="single" w:sz="4" w:space="1" w:color="auto"/>
          <w:left w:val="single" w:sz="4" w:space="4" w:color="auto"/>
          <w:bottom w:val="single" w:sz="4" w:space="1" w:color="auto"/>
          <w:right w:val="single" w:sz="4" w:space="0" w:color="auto"/>
        </w:pBdr>
        <w:tabs>
          <w:tab w:val="left" w:pos="360"/>
          <w:tab w:val="left" w:pos="4320"/>
        </w:tabs>
        <w:ind w:left="4320" w:hanging="4320"/>
        <w:rPr>
          <w:rFonts w:asciiTheme="minorHAnsi" w:hAnsiTheme="minorHAnsi"/>
          <w:sz w:val="22"/>
          <w:szCs w:val="22"/>
        </w:rPr>
      </w:pPr>
      <w:r>
        <w:rPr>
          <w:rFonts w:asciiTheme="minorHAnsi" w:hAnsiTheme="minorHAnsi"/>
          <w:sz w:val="22"/>
          <w:szCs w:val="22"/>
        </w:rPr>
        <w:t>5.</w:t>
      </w:r>
      <w:r>
        <w:rPr>
          <w:rFonts w:asciiTheme="minorHAnsi" w:hAnsiTheme="minorHAnsi"/>
          <w:sz w:val="22"/>
          <w:szCs w:val="22"/>
        </w:rPr>
        <w:tab/>
      </w:r>
      <w:r w:rsidR="00C45368" w:rsidRPr="000C37C9">
        <w:rPr>
          <w:rFonts w:asciiTheme="minorHAnsi" w:hAnsiTheme="minorHAnsi"/>
          <w:sz w:val="22"/>
          <w:szCs w:val="22"/>
        </w:rPr>
        <w:t xml:space="preserve">Employer address:  </w:t>
      </w:r>
      <w:r w:rsidR="00C45368" w:rsidRPr="000C37C9">
        <w:rPr>
          <w:rFonts w:asciiTheme="minorHAnsi" w:hAnsiTheme="minorHAnsi"/>
          <w:sz w:val="22"/>
          <w:szCs w:val="22"/>
        </w:rPr>
        <w:tab/>
        <w:t>P.O. Box 3777</w:t>
      </w:r>
    </w:p>
    <w:p w:rsidR="00C45368" w:rsidRDefault="00AA13BF" w:rsidP="000C3CCE">
      <w:pPr>
        <w:pBdr>
          <w:top w:val="single" w:sz="4" w:space="1" w:color="auto"/>
          <w:left w:val="single" w:sz="4" w:space="4" w:color="auto"/>
          <w:bottom w:val="single" w:sz="4" w:space="1" w:color="auto"/>
          <w:right w:val="single" w:sz="4" w:space="0" w:color="auto"/>
        </w:pBdr>
        <w:tabs>
          <w:tab w:val="left" w:pos="360"/>
          <w:tab w:val="left" w:pos="4320"/>
        </w:tabs>
        <w:ind w:left="4320" w:hanging="4320"/>
        <w:rPr>
          <w:rFonts w:asciiTheme="minorHAnsi" w:hAnsiTheme="minorHAnsi"/>
          <w:sz w:val="22"/>
          <w:szCs w:val="22"/>
        </w:rPr>
      </w:pPr>
      <w:r>
        <w:rPr>
          <w:rFonts w:asciiTheme="minorHAnsi" w:hAnsiTheme="minorHAnsi"/>
          <w:sz w:val="22"/>
          <w:szCs w:val="22"/>
        </w:rPr>
        <w:t>6.</w:t>
      </w:r>
      <w:r>
        <w:rPr>
          <w:rFonts w:asciiTheme="minorHAnsi" w:hAnsiTheme="minorHAnsi"/>
          <w:sz w:val="22"/>
          <w:szCs w:val="22"/>
        </w:rPr>
        <w:tab/>
      </w:r>
      <w:r w:rsidR="00C037A7">
        <w:rPr>
          <w:rFonts w:asciiTheme="minorHAnsi" w:hAnsiTheme="minorHAnsi"/>
          <w:sz w:val="22"/>
          <w:szCs w:val="22"/>
        </w:rPr>
        <w:t xml:space="preserve">Employer phone number: </w:t>
      </w:r>
      <w:r w:rsidR="00C037A7">
        <w:rPr>
          <w:rFonts w:asciiTheme="minorHAnsi" w:hAnsiTheme="minorHAnsi"/>
          <w:sz w:val="22"/>
          <w:szCs w:val="22"/>
        </w:rPr>
        <w:tab/>
        <w:t>531/622</w:t>
      </w:r>
      <w:r w:rsidR="00C45368" w:rsidRPr="000C37C9">
        <w:rPr>
          <w:rFonts w:asciiTheme="minorHAnsi" w:hAnsiTheme="minorHAnsi"/>
          <w:sz w:val="22"/>
          <w:szCs w:val="22"/>
        </w:rPr>
        <w:t>-2420</w:t>
      </w:r>
    </w:p>
    <w:p w:rsidR="00AA13BF" w:rsidRDefault="00AA13BF" w:rsidP="000C3CCE">
      <w:pPr>
        <w:pBdr>
          <w:top w:val="single" w:sz="4" w:space="1" w:color="auto"/>
          <w:left w:val="single" w:sz="4" w:space="4" w:color="auto"/>
          <w:bottom w:val="single" w:sz="4" w:space="1" w:color="auto"/>
          <w:right w:val="single" w:sz="4" w:space="0" w:color="auto"/>
        </w:pBdr>
        <w:tabs>
          <w:tab w:val="left" w:pos="360"/>
          <w:tab w:val="left" w:pos="4320"/>
        </w:tabs>
        <w:ind w:left="4320" w:hanging="4320"/>
        <w:rPr>
          <w:rFonts w:asciiTheme="minorHAnsi" w:hAnsiTheme="minorHAnsi"/>
          <w:sz w:val="22"/>
          <w:szCs w:val="22"/>
        </w:rPr>
      </w:pPr>
      <w:r>
        <w:rPr>
          <w:rFonts w:asciiTheme="minorHAnsi" w:hAnsiTheme="minorHAnsi"/>
          <w:sz w:val="22"/>
          <w:szCs w:val="22"/>
        </w:rPr>
        <w:t>7.</w:t>
      </w:r>
      <w:r>
        <w:rPr>
          <w:rFonts w:asciiTheme="minorHAnsi" w:hAnsiTheme="minorHAnsi"/>
          <w:sz w:val="22"/>
          <w:szCs w:val="22"/>
        </w:rPr>
        <w:tab/>
      </w:r>
      <w:r w:rsidR="000C3CCE">
        <w:rPr>
          <w:rFonts w:asciiTheme="minorHAnsi" w:hAnsiTheme="minorHAnsi"/>
          <w:sz w:val="22"/>
          <w:szCs w:val="22"/>
        </w:rPr>
        <w:t>City:</w:t>
      </w:r>
      <w:r w:rsidR="000C3CCE">
        <w:rPr>
          <w:rFonts w:asciiTheme="minorHAnsi" w:hAnsiTheme="minorHAnsi"/>
          <w:sz w:val="22"/>
          <w:szCs w:val="22"/>
        </w:rPr>
        <w:tab/>
      </w:r>
      <w:r w:rsidRPr="000C37C9">
        <w:rPr>
          <w:rFonts w:asciiTheme="minorHAnsi" w:hAnsiTheme="minorHAnsi"/>
          <w:sz w:val="22"/>
          <w:szCs w:val="22"/>
        </w:rPr>
        <w:t>Oma</w:t>
      </w:r>
      <w:r>
        <w:rPr>
          <w:rFonts w:asciiTheme="minorHAnsi" w:hAnsiTheme="minorHAnsi"/>
          <w:sz w:val="22"/>
          <w:szCs w:val="22"/>
        </w:rPr>
        <w:t>ha</w:t>
      </w:r>
    </w:p>
    <w:p w:rsidR="00AA13BF" w:rsidRDefault="00AA13BF" w:rsidP="000C3CCE">
      <w:pPr>
        <w:pBdr>
          <w:top w:val="single" w:sz="4" w:space="1" w:color="auto"/>
          <w:left w:val="single" w:sz="4" w:space="4" w:color="auto"/>
          <w:bottom w:val="single" w:sz="4" w:space="1" w:color="auto"/>
          <w:right w:val="single" w:sz="4" w:space="0" w:color="auto"/>
        </w:pBdr>
        <w:tabs>
          <w:tab w:val="left" w:pos="360"/>
          <w:tab w:val="left" w:pos="4320"/>
        </w:tabs>
        <w:ind w:left="4320" w:hanging="4320"/>
        <w:rPr>
          <w:rFonts w:asciiTheme="minorHAnsi" w:hAnsiTheme="minorHAnsi"/>
          <w:sz w:val="22"/>
          <w:szCs w:val="22"/>
        </w:rPr>
      </w:pPr>
      <w:r>
        <w:rPr>
          <w:rFonts w:asciiTheme="minorHAnsi" w:hAnsiTheme="minorHAnsi"/>
          <w:sz w:val="22"/>
          <w:szCs w:val="22"/>
        </w:rPr>
        <w:t>8.</w:t>
      </w:r>
      <w:r>
        <w:rPr>
          <w:rFonts w:asciiTheme="minorHAnsi" w:hAnsiTheme="minorHAnsi"/>
          <w:sz w:val="22"/>
          <w:szCs w:val="22"/>
        </w:rPr>
        <w:tab/>
      </w:r>
      <w:r w:rsidR="000C3CCE">
        <w:rPr>
          <w:rFonts w:asciiTheme="minorHAnsi" w:hAnsiTheme="minorHAnsi"/>
          <w:sz w:val="22"/>
          <w:szCs w:val="22"/>
        </w:rPr>
        <w:t>State:</w:t>
      </w:r>
      <w:r w:rsidR="000C3CCE">
        <w:rPr>
          <w:rFonts w:asciiTheme="minorHAnsi" w:hAnsiTheme="minorHAnsi"/>
          <w:sz w:val="22"/>
          <w:szCs w:val="22"/>
        </w:rPr>
        <w:tab/>
      </w:r>
      <w:r w:rsidRPr="000C37C9">
        <w:rPr>
          <w:rFonts w:asciiTheme="minorHAnsi" w:hAnsiTheme="minorHAnsi"/>
          <w:sz w:val="22"/>
          <w:szCs w:val="22"/>
        </w:rPr>
        <w:t xml:space="preserve">NE </w:t>
      </w:r>
    </w:p>
    <w:p w:rsidR="00AA13BF" w:rsidRPr="000C37C9" w:rsidRDefault="00AA13BF" w:rsidP="000C3CCE">
      <w:pPr>
        <w:pBdr>
          <w:top w:val="single" w:sz="4" w:space="1" w:color="auto"/>
          <w:left w:val="single" w:sz="4" w:space="4" w:color="auto"/>
          <w:bottom w:val="single" w:sz="4" w:space="1" w:color="auto"/>
          <w:right w:val="single" w:sz="4" w:space="0" w:color="auto"/>
        </w:pBdr>
        <w:tabs>
          <w:tab w:val="left" w:pos="360"/>
          <w:tab w:val="left" w:pos="4320"/>
        </w:tabs>
        <w:ind w:left="4320" w:hanging="4320"/>
        <w:rPr>
          <w:rFonts w:asciiTheme="minorHAnsi" w:hAnsiTheme="minorHAnsi"/>
          <w:sz w:val="22"/>
          <w:szCs w:val="22"/>
        </w:rPr>
      </w:pPr>
      <w:r>
        <w:rPr>
          <w:rFonts w:asciiTheme="minorHAnsi" w:hAnsiTheme="minorHAnsi"/>
          <w:sz w:val="22"/>
          <w:szCs w:val="22"/>
        </w:rPr>
        <w:t>9.</w:t>
      </w:r>
      <w:r>
        <w:rPr>
          <w:rFonts w:asciiTheme="minorHAnsi" w:hAnsiTheme="minorHAnsi"/>
          <w:sz w:val="22"/>
          <w:szCs w:val="22"/>
        </w:rPr>
        <w:tab/>
      </w:r>
      <w:r w:rsidR="000C3CCE">
        <w:rPr>
          <w:rFonts w:asciiTheme="minorHAnsi" w:hAnsiTheme="minorHAnsi"/>
          <w:sz w:val="22"/>
          <w:szCs w:val="22"/>
        </w:rPr>
        <w:t>Zip code:</w:t>
      </w:r>
      <w:r w:rsidR="000C3CCE">
        <w:rPr>
          <w:rFonts w:asciiTheme="minorHAnsi" w:hAnsiTheme="minorHAnsi"/>
          <w:sz w:val="22"/>
          <w:szCs w:val="22"/>
        </w:rPr>
        <w:tab/>
      </w:r>
      <w:r w:rsidRPr="000C37C9">
        <w:rPr>
          <w:rFonts w:asciiTheme="minorHAnsi" w:hAnsiTheme="minorHAnsi"/>
          <w:sz w:val="22"/>
          <w:szCs w:val="22"/>
        </w:rPr>
        <w:t>68103-0777</w:t>
      </w:r>
    </w:p>
    <w:p w:rsidR="00C45368" w:rsidRPr="000C37C9" w:rsidRDefault="00AA13BF" w:rsidP="000C3CCE">
      <w:pPr>
        <w:pBdr>
          <w:top w:val="single" w:sz="4" w:space="1" w:color="auto"/>
          <w:left w:val="single" w:sz="4" w:space="4" w:color="auto"/>
          <w:bottom w:val="single" w:sz="4" w:space="1" w:color="auto"/>
          <w:right w:val="single" w:sz="4" w:space="0" w:color="auto"/>
        </w:pBdr>
        <w:tabs>
          <w:tab w:val="left" w:pos="360"/>
          <w:tab w:val="left" w:pos="990"/>
        </w:tabs>
        <w:rPr>
          <w:rFonts w:asciiTheme="minorHAnsi" w:hAnsiTheme="minorHAnsi"/>
          <w:sz w:val="22"/>
          <w:szCs w:val="22"/>
        </w:rPr>
      </w:pPr>
      <w:r>
        <w:rPr>
          <w:rFonts w:asciiTheme="minorHAnsi" w:hAnsiTheme="minorHAnsi"/>
          <w:sz w:val="22"/>
          <w:szCs w:val="22"/>
        </w:rPr>
        <w:t>10.</w:t>
      </w:r>
      <w:r>
        <w:rPr>
          <w:rFonts w:asciiTheme="minorHAnsi" w:hAnsiTheme="minorHAnsi"/>
          <w:sz w:val="22"/>
          <w:szCs w:val="22"/>
        </w:rPr>
        <w:tab/>
        <w:t>&amp; 11.</w:t>
      </w:r>
      <w:r>
        <w:rPr>
          <w:rFonts w:asciiTheme="minorHAnsi" w:hAnsiTheme="minorHAnsi"/>
          <w:sz w:val="22"/>
          <w:szCs w:val="22"/>
        </w:rPr>
        <w:tab/>
      </w:r>
      <w:r w:rsidR="00C45368" w:rsidRPr="000C37C9">
        <w:rPr>
          <w:rFonts w:asciiTheme="minorHAnsi" w:hAnsiTheme="minorHAnsi"/>
          <w:sz w:val="22"/>
          <w:szCs w:val="22"/>
        </w:rPr>
        <w:t>Who can we contact about employee health coverage at this job?</w:t>
      </w:r>
    </w:p>
    <w:p w:rsidR="00C45368" w:rsidRPr="000C37C9" w:rsidRDefault="00C037A7" w:rsidP="000C3CCE">
      <w:pPr>
        <w:pBdr>
          <w:top w:val="single" w:sz="4" w:space="1" w:color="auto"/>
          <w:left w:val="single" w:sz="4" w:space="4" w:color="auto"/>
          <w:bottom w:val="single" w:sz="4" w:space="1" w:color="auto"/>
          <w:right w:val="single" w:sz="4" w:space="0" w:color="auto"/>
        </w:pBdr>
        <w:tabs>
          <w:tab w:val="left" w:pos="1440"/>
          <w:tab w:val="left" w:pos="4320"/>
        </w:tabs>
        <w:rPr>
          <w:rFonts w:asciiTheme="minorHAnsi" w:hAnsiTheme="minorHAnsi"/>
          <w:sz w:val="22"/>
          <w:szCs w:val="22"/>
        </w:rPr>
      </w:pPr>
      <w:r>
        <w:rPr>
          <w:rFonts w:asciiTheme="minorHAnsi" w:hAnsiTheme="minorHAnsi"/>
          <w:sz w:val="22"/>
          <w:szCs w:val="22"/>
        </w:rPr>
        <w:tab/>
        <w:t>Julie Nohrenberg</w:t>
      </w:r>
      <w:r>
        <w:rPr>
          <w:rFonts w:asciiTheme="minorHAnsi" w:hAnsiTheme="minorHAnsi"/>
          <w:sz w:val="22"/>
          <w:szCs w:val="22"/>
        </w:rPr>
        <w:tab/>
        <w:t>531/622</w:t>
      </w:r>
      <w:r w:rsidR="00C45368" w:rsidRPr="000C37C9">
        <w:rPr>
          <w:rFonts w:asciiTheme="minorHAnsi" w:hAnsiTheme="minorHAnsi"/>
          <w:sz w:val="22"/>
          <w:szCs w:val="22"/>
        </w:rPr>
        <w:t>-2232</w:t>
      </w:r>
    </w:p>
    <w:p w:rsidR="00C45368" w:rsidRPr="000C37C9" w:rsidRDefault="00C037A7" w:rsidP="000C3CCE">
      <w:pPr>
        <w:pBdr>
          <w:top w:val="single" w:sz="4" w:space="1" w:color="auto"/>
          <w:left w:val="single" w:sz="4" w:space="4" w:color="auto"/>
          <w:bottom w:val="single" w:sz="4" w:space="1" w:color="auto"/>
          <w:right w:val="single" w:sz="4" w:space="0" w:color="auto"/>
        </w:pBdr>
        <w:tabs>
          <w:tab w:val="left" w:pos="1440"/>
          <w:tab w:val="left" w:pos="4320"/>
        </w:tabs>
        <w:rPr>
          <w:rFonts w:asciiTheme="minorHAnsi" w:hAnsiTheme="minorHAnsi"/>
          <w:sz w:val="22"/>
          <w:szCs w:val="22"/>
        </w:rPr>
      </w:pPr>
      <w:r>
        <w:rPr>
          <w:rFonts w:asciiTheme="minorHAnsi" w:hAnsiTheme="minorHAnsi"/>
          <w:sz w:val="22"/>
          <w:szCs w:val="22"/>
        </w:rPr>
        <w:tab/>
        <w:t>Cindy Croy</w:t>
      </w:r>
      <w:r>
        <w:rPr>
          <w:rFonts w:asciiTheme="minorHAnsi" w:hAnsiTheme="minorHAnsi"/>
          <w:sz w:val="22"/>
          <w:szCs w:val="22"/>
        </w:rPr>
        <w:tab/>
        <w:t>531/622-2231</w:t>
      </w:r>
    </w:p>
    <w:p w:rsidR="00AA13BF" w:rsidRPr="000C37C9" w:rsidRDefault="00AA13BF" w:rsidP="000C3CCE">
      <w:pPr>
        <w:pBdr>
          <w:top w:val="single" w:sz="4" w:space="1" w:color="auto"/>
          <w:left w:val="single" w:sz="4" w:space="4" w:color="auto"/>
          <w:bottom w:val="single" w:sz="4" w:space="1" w:color="auto"/>
          <w:right w:val="single" w:sz="4" w:space="0" w:color="auto"/>
        </w:pBdr>
        <w:tabs>
          <w:tab w:val="left" w:pos="360"/>
          <w:tab w:val="left" w:pos="4320"/>
        </w:tabs>
        <w:ind w:left="4320" w:hanging="4320"/>
        <w:rPr>
          <w:rFonts w:asciiTheme="minorHAnsi" w:hAnsiTheme="minorHAnsi"/>
          <w:sz w:val="22"/>
          <w:szCs w:val="22"/>
        </w:rPr>
      </w:pPr>
      <w:r>
        <w:rPr>
          <w:rFonts w:asciiTheme="minorHAnsi" w:hAnsiTheme="minorHAnsi"/>
          <w:sz w:val="22"/>
          <w:szCs w:val="22"/>
        </w:rPr>
        <w:t>12.</w:t>
      </w:r>
      <w:r>
        <w:rPr>
          <w:rFonts w:asciiTheme="minorHAnsi" w:hAnsiTheme="minorHAnsi"/>
          <w:sz w:val="22"/>
          <w:szCs w:val="22"/>
        </w:rPr>
        <w:tab/>
      </w:r>
      <w:r w:rsidRPr="000C37C9">
        <w:rPr>
          <w:rFonts w:asciiTheme="minorHAnsi" w:hAnsiTheme="minorHAnsi"/>
          <w:sz w:val="22"/>
          <w:szCs w:val="22"/>
        </w:rPr>
        <w:t>Email address:</w:t>
      </w:r>
      <w:r w:rsidRPr="000C37C9">
        <w:rPr>
          <w:rFonts w:asciiTheme="minorHAnsi" w:hAnsiTheme="minorHAnsi"/>
          <w:sz w:val="22"/>
          <w:szCs w:val="22"/>
        </w:rPr>
        <w:tab/>
      </w:r>
      <w:hyperlink r:id="rId8" w:history="1">
        <w:r w:rsidRPr="000C37C9">
          <w:rPr>
            <w:rStyle w:val="Hyperlink"/>
            <w:rFonts w:asciiTheme="minorHAnsi" w:hAnsiTheme="minorHAnsi"/>
            <w:sz w:val="22"/>
            <w:szCs w:val="22"/>
          </w:rPr>
          <w:t>humanresources@mccneb.edu</w:t>
        </w:r>
      </w:hyperlink>
    </w:p>
    <w:p w:rsidR="00C45368" w:rsidRPr="000C37C9" w:rsidRDefault="00C45368" w:rsidP="00C45368">
      <w:pPr>
        <w:rPr>
          <w:rFonts w:asciiTheme="minorHAnsi" w:hAnsiTheme="minorHAnsi"/>
          <w:sz w:val="22"/>
          <w:szCs w:val="22"/>
        </w:rPr>
      </w:pPr>
    </w:p>
    <w:p w:rsidR="00C45368" w:rsidRDefault="00336866" w:rsidP="00C45368">
      <w:pPr>
        <w:rPr>
          <w:rFonts w:asciiTheme="minorHAnsi" w:hAnsiTheme="minorHAnsi"/>
          <w:sz w:val="22"/>
          <w:szCs w:val="22"/>
        </w:rPr>
      </w:pPr>
      <w:r>
        <w:rPr>
          <w:rFonts w:asciiTheme="minorHAnsi" w:hAnsiTheme="minorHAnsi"/>
          <w:sz w:val="22"/>
          <w:szCs w:val="22"/>
        </w:rPr>
        <w:t>As an employee holding a part-time position at Metropolitan Community College (MCC), you are not eligible for health insurance coverage through this institution. You and your eligible dependents may be able to obtain health coverage through the Marketplace with a new kind of tax credit that lowers your monthly premiums and with assistance for out-of-pocket costs.</w:t>
      </w:r>
    </w:p>
    <w:p w:rsidR="00C45368" w:rsidRPr="000C37C9" w:rsidRDefault="00C45368" w:rsidP="00C45368">
      <w:pPr>
        <w:rPr>
          <w:rFonts w:asciiTheme="minorHAnsi" w:hAnsiTheme="minorHAnsi"/>
          <w:sz w:val="22"/>
          <w:szCs w:val="22"/>
        </w:rPr>
      </w:pPr>
    </w:p>
    <w:p w:rsidR="00C45368" w:rsidRPr="000C37C9" w:rsidRDefault="00C45368" w:rsidP="00C45368">
      <w:pPr>
        <w:rPr>
          <w:rFonts w:asciiTheme="minorHAnsi" w:hAnsiTheme="minorHAnsi"/>
          <w:sz w:val="22"/>
          <w:szCs w:val="22"/>
        </w:rPr>
      </w:pPr>
    </w:p>
    <w:p w:rsidR="00C45368" w:rsidRPr="000C37C9" w:rsidRDefault="00C45368" w:rsidP="00C45368">
      <w:pPr>
        <w:rPr>
          <w:rFonts w:asciiTheme="minorHAnsi" w:hAnsiTheme="minorHAnsi"/>
          <w:sz w:val="22"/>
          <w:szCs w:val="22"/>
        </w:rPr>
      </w:pPr>
    </w:p>
    <w:sectPr w:rsidR="00C45368" w:rsidRPr="000C37C9" w:rsidSect="005A2A22">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FDB" w:rsidRDefault="00147FDB" w:rsidP="00C45368">
      <w:r>
        <w:separator/>
      </w:r>
    </w:p>
  </w:endnote>
  <w:endnote w:type="continuationSeparator" w:id="0">
    <w:p w:rsidR="00147FDB" w:rsidRDefault="00147FDB" w:rsidP="00C4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7A7" w:rsidRDefault="00C03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FDB" w:rsidRPr="00147FDB" w:rsidRDefault="00C037A7" w:rsidP="00147FDB">
    <w:pPr>
      <w:pStyle w:val="Footer"/>
      <w:tabs>
        <w:tab w:val="clear" w:pos="4680"/>
        <w:tab w:val="left" w:pos="7920"/>
      </w:tabs>
      <w:rPr>
        <w:sz w:val="20"/>
        <w:szCs w:val="20"/>
      </w:rPr>
    </w:pPr>
    <w:r>
      <w:rPr>
        <w:sz w:val="20"/>
        <w:szCs w:val="20"/>
      </w:rPr>
      <w:t>Notice Revised: 06/2020</w:t>
    </w:r>
    <w:r w:rsidR="00147FDB" w:rsidRPr="00147FDB">
      <w:rPr>
        <w:sz w:val="20"/>
        <w:szCs w:val="20"/>
      </w:rPr>
      <w:tab/>
    </w:r>
    <w:sdt>
      <w:sdtPr>
        <w:rPr>
          <w:sz w:val="20"/>
          <w:szCs w:val="20"/>
        </w:rPr>
        <w:id w:val="-120849475"/>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00147FDB" w:rsidRPr="00147FDB">
              <w:rPr>
                <w:sz w:val="20"/>
                <w:szCs w:val="20"/>
              </w:rPr>
              <w:t xml:space="preserve">Page </w:t>
            </w:r>
            <w:r w:rsidR="00147FDB" w:rsidRPr="00147FDB">
              <w:rPr>
                <w:bCs/>
                <w:sz w:val="20"/>
                <w:szCs w:val="20"/>
              </w:rPr>
              <w:fldChar w:fldCharType="begin"/>
            </w:r>
            <w:r w:rsidR="00147FDB" w:rsidRPr="00147FDB">
              <w:rPr>
                <w:bCs/>
                <w:sz w:val="20"/>
                <w:szCs w:val="20"/>
              </w:rPr>
              <w:instrText xml:space="preserve"> PAGE </w:instrText>
            </w:r>
            <w:r w:rsidR="00147FDB" w:rsidRPr="00147FDB">
              <w:rPr>
                <w:bCs/>
                <w:sz w:val="20"/>
                <w:szCs w:val="20"/>
              </w:rPr>
              <w:fldChar w:fldCharType="separate"/>
            </w:r>
            <w:r w:rsidR="00ED09DD">
              <w:rPr>
                <w:bCs/>
                <w:noProof/>
                <w:sz w:val="20"/>
                <w:szCs w:val="20"/>
              </w:rPr>
              <w:t>1</w:t>
            </w:r>
            <w:r w:rsidR="00147FDB" w:rsidRPr="00147FDB">
              <w:rPr>
                <w:bCs/>
                <w:sz w:val="20"/>
                <w:szCs w:val="20"/>
              </w:rPr>
              <w:fldChar w:fldCharType="end"/>
            </w:r>
            <w:r w:rsidR="00147FDB" w:rsidRPr="00147FDB">
              <w:rPr>
                <w:sz w:val="20"/>
                <w:szCs w:val="20"/>
              </w:rPr>
              <w:t xml:space="preserve"> of </w:t>
            </w:r>
            <w:r w:rsidR="00147FDB" w:rsidRPr="00147FDB">
              <w:rPr>
                <w:bCs/>
                <w:sz w:val="20"/>
                <w:szCs w:val="20"/>
              </w:rPr>
              <w:fldChar w:fldCharType="begin"/>
            </w:r>
            <w:r w:rsidR="00147FDB" w:rsidRPr="00147FDB">
              <w:rPr>
                <w:bCs/>
                <w:sz w:val="20"/>
                <w:szCs w:val="20"/>
              </w:rPr>
              <w:instrText xml:space="preserve"> NUMPAGES  </w:instrText>
            </w:r>
            <w:r w:rsidR="00147FDB" w:rsidRPr="00147FDB">
              <w:rPr>
                <w:bCs/>
                <w:sz w:val="20"/>
                <w:szCs w:val="20"/>
              </w:rPr>
              <w:fldChar w:fldCharType="separate"/>
            </w:r>
            <w:r w:rsidR="00ED09DD">
              <w:rPr>
                <w:bCs/>
                <w:noProof/>
                <w:sz w:val="20"/>
                <w:szCs w:val="20"/>
              </w:rPr>
              <w:t>2</w:t>
            </w:r>
            <w:r w:rsidR="00147FDB" w:rsidRPr="00147FDB">
              <w:rPr>
                <w:bCs/>
                <w:sz w:val="20"/>
                <w:szCs w:val="20"/>
              </w:rPr>
              <w:fldChar w:fldCharType="end"/>
            </w:r>
          </w:sdtContent>
        </w:sdt>
      </w:sdtContent>
    </w:sdt>
  </w:p>
  <w:p w:rsidR="00147FDB" w:rsidRDefault="00147FDB" w:rsidP="003E35D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7A7" w:rsidRDefault="00C03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FDB" w:rsidRDefault="00147FDB" w:rsidP="00C45368">
      <w:r>
        <w:separator/>
      </w:r>
    </w:p>
  </w:footnote>
  <w:footnote w:type="continuationSeparator" w:id="0">
    <w:p w:rsidR="00147FDB" w:rsidRDefault="00147FDB" w:rsidP="00C45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7A7" w:rsidRDefault="00C03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7A7" w:rsidRDefault="00C037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7A7" w:rsidRDefault="00C03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1311E"/>
    <w:multiLevelType w:val="hybridMultilevel"/>
    <w:tmpl w:val="2368A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9341E3"/>
    <w:multiLevelType w:val="hybridMultilevel"/>
    <w:tmpl w:val="0A8E40A8"/>
    <w:lvl w:ilvl="0" w:tplc="1D9C336C">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A67C5"/>
    <w:multiLevelType w:val="hybridMultilevel"/>
    <w:tmpl w:val="402A0144"/>
    <w:lvl w:ilvl="0" w:tplc="04090005">
      <w:start w:val="1"/>
      <w:numFmt w:val="bullet"/>
      <w:lvlText w:val=""/>
      <w:lvlJc w:val="left"/>
      <w:pPr>
        <w:ind w:left="720" w:hanging="360"/>
      </w:pPr>
      <w:rPr>
        <w:rFonts w:ascii="Wingdings" w:hAnsi="Wingdings" w:hint="default"/>
      </w:rPr>
    </w:lvl>
    <w:lvl w:ilvl="1" w:tplc="0ADCDE0E">
      <w:numFmt w:val="bullet"/>
      <w:lvlText w:val="•"/>
      <w:lvlJc w:val="left"/>
      <w:pPr>
        <w:ind w:left="1800" w:hanging="72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714847"/>
    <w:multiLevelType w:val="hybridMultilevel"/>
    <w:tmpl w:val="1B40B9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68"/>
    <w:rsid w:val="00024AB4"/>
    <w:rsid w:val="00086C8F"/>
    <w:rsid w:val="000C37C9"/>
    <w:rsid w:val="000C3CCE"/>
    <w:rsid w:val="00147FDB"/>
    <w:rsid w:val="001F7656"/>
    <w:rsid w:val="00224897"/>
    <w:rsid w:val="00293492"/>
    <w:rsid w:val="002C3348"/>
    <w:rsid w:val="0031348A"/>
    <w:rsid w:val="00336866"/>
    <w:rsid w:val="003E35DF"/>
    <w:rsid w:val="003E70D3"/>
    <w:rsid w:val="00423886"/>
    <w:rsid w:val="0055552D"/>
    <w:rsid w:val="005702E8"/>
    <w:rsid w:val="005A2A22"/>
    <w:rsid w:val="007333AA"/>
    <w:rsid w:val="00837FD8"/>
    <w:rsid w:val="008B2AD7"/>
    <w:rsid w:val="008C06E8"/>
    <w:rsid w:val="009170BC"/>
    <w:rsid w:val="00974CD0"/>
    <w:rsid w:val="00AA13BF"/>
    <w:rsid w:val="00AD713B"/>
    <w:rsid w:val="00AE12EA"/>
    <w:rsid w:val="00B40DA2"/>
    <w:rsid w:val="00B742F6"/>
    <w:rsid w:val="00C037A7"/>
    <w:rsid w:val="00C335CB"/>
    <w:rsid w:val="00C45368"/>
    <w:rsid w:val="00C71A71"/>
    <w:rsid w:val="00C76039"/>
    <w:rsid w:val="00D11048"/>
    <w:rsid w:val="00EA5292"/>
    <w:rsid w:val="00ED0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E3C85D5-A3CE-410E-B440-8F58683C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368"/>
    <w:pPr>
      <w:tabs>
        <w:tab w:val="center" w:pos="4680"/>
        <w:tab w:val="right" w:pos="9360"/>
      </w:tabs>
    </w:pPr>
  </w:style>
  <w:style w:type="character" w:customStyle="1" w:styleId="HeaderChar">
    <w:name w:val="Header Char"/>
    <w:basedOn w:val="DefaultParagraphFont"/>
    <w:link w:val="Header"/>
    <w:uiPriority w:val="99"/>
    <w:rsid w:val="00C45368"/>
  </w:style>
  <w:style w:type="paragraph" w:styleId="Footer">
    <w:name w:val="footer"/>
    <w:basedOn w:val="Normal"/>
    <w:link w:val="FooterChar"/>
    <w:uiPriority w:val="99"/>
    <w:unhideWhenUsed/>
    <w:rsid w:val="00C45368"/>
    <w:pPr>
      <w:tabs>
        <w:tab w:val="center" w:pos="4680"/>
        <w:tab w:val="right" w:pos="9360"/>
      </w:tabs>
    </w:pPr>
  </w:style>
  <w:style w:type="character" w:customStyle="1" w:styleId="FooterChar">
    <w:name w:val="Footer Char"/>
    <w:basedOn w:val="DefaultParagraphFont"/>
    <w:link w:val="Footer"/>
    <w:uiPriority w:val="99"/>
    <w:rsid w:val="00C45368"/>
  </w:style>
  <w:style w:type="character" w:styleId="Hyperlink">
    <w:name w:val="Hyperlink"/>
    <w:basedOn w:val="DefaultParagraphFont"/>
    <w:uiPriority w:val="99"/>
    <w:unhideWhenUsed/>
    <w:rsid w:val="00C45368"/>
    <w:rPr>
      <w:color w:val="0000FF" w:themeColor="hyperlink"/>
      <w:u w:val="single"/>
    </w:rPr>
  </w:style>
  <w:style w:type="paragraph" w:styleId="ListParagraph">
    <w:name w:val="List Paragraph"/>
    <w:basedOn w:val="Normal"/>
    <w:uiPriority w:val="34"/>
    <w:qFormat/>
    <w:rsid w:val="000C37C9"/>
    <w:pPr>
      <w:ind w:left="720"/>
      <w:contextualSpacing/>
    </w:pPr>
  </w:style>
  <w:style w:type="paragraph" w:styleId="BalloonText">
    <w:name w:val="Balloon Text"/>
    <w:basedOn w:val="Normal"/>
    <w:link w:val="BalloonTextChar"/>
    <w:uiPriority w:val="99"/>
    <w:semiHidden/>
    <w:unhideWhenUsed/>
    <w:rsid w:val="00EA5292"/>
    <w:rPr>
      <w:rFonts w:ascii="Tahoma" w:hAnsi="Tahoma" w:cs="Tahoma"/>
      <w:sz w:val="16"/>
      <w:szCs w:val="16"/>
    </w:rPr>
  </w:style>
  <w:style w:type="character" w:customStyle="1" w:styleId="BalloonTextChar">
    <w:name w:val="Balloon Text Char"/>
    <w:basedOn w:val="DefaultParagraphFont"/>
    <w:link w:val="BalloonText"/>
    <w:uiPriority w:val="99"/>
    <w:semiHidden/>
    <w:rsid w:val="00EA52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mccneb.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A5B02-6804-4ABC-A17C-DB4221AD1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NetTech</dc:creator>
  <cp:lastModifiedBy>Nohrenberg, Julie</cp:lastModifiedBy>
  <cp:revision>2</cp:revision>
  <cp:lastPrinted>2014-12-23T18:35:00Z</cp:lastPrinted>
  <dcterms:created xsi:type="dcterms:W3CDTF">2020-06-05T22:46:00Z</dcterms:created>
  <dcterms:modified xsi:type="dcterms:W3CDTF">2020-06-05T22:46:00Z</dcterms:modified>
</cp:coreProperties>
</file>