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323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ThinSmallGap" w:sz="24" w:space="0" w:color="auto"/>
          <w:insideV w:val="thinThickThinSmallGap" w:sz="24" w:space="0" w:color="0B5294" w:themeColor="accent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285"/>
        <w:gridCol w:w="3906"/>
      </w:tblGrid>
      <w:tr w:rsidR="00EC0073" w:rsidRPr="00870A74" w14:paraId="0A826DB6" w14:textId="77777777" w:rsidTr="00264D05">
        <w:trPr>
          <w:trHeight w:hRule="exact" w:val="14056"/>
          <w:tblHeader/>
        </w:trPr>
        <w:tc>
          <w:tcPr>
            <w:tcW w:w="7285" w:type="dxa"/>
            <w:tcMar>
              <w:top w:w="360" w:type="dxa"/>
              <w:left w:w="72" w:type="dxa"/>
              <w:right w:w="576" w:type="dxa"/>
            </w:tcMar>
          </w:tcPr>
          <w:p w14:paraId="461D2DB3" w14:textId="77777777" w:rsidR="00772F94" w:rsidRPr="00FB56E8" w:rsidRDefault="00B40561" w:rsidP="00091E3C">
            <w:pPr>
              <w:pStyle w:val="Title"/>
              <w:pBdr>
                <w:top w:val="thinThickSmallGap" w:sz="24" w:space="8" w:color="073763" w:themeColor="accent1" w:themeShade="80"/>
                <w:bottom w:val="thickThinSmallGap" w:sz="24" w:space="8" w:color="073763" w:themeColor="accent1" w:themeShade="80"/>
              </w:pBdr>
              <w:spacing w:after="0"/>
              <w:rPr>
                <w:rFonts w:ascii="Ebrima" w:hAnsi="Ebrima"/>
                <w:sz w:val="36"/>
              </w:rPr>
            </w:pPr>
            <w:bookmarkStart w:id="0" w:name="_GoBack"/>
            <w:bookmarkEnd w:id="0"/>
            <w:r w:rsidRPr="00FB56E8">
              <w:rPr>
                <w:rFonts w:ascii="Ebrima" w:hAnsi="Ebrima"/>
                <w:sz w:val="36"/>
              </w:rPr>
              <w:t>Information/Technology</w:t>
            </w:r>
            <w:r w:rsidR="001F53FF" w:rsidRPr="00FB56E8">
              <w:rPr>
                <w:rFonts w:ascii="Ebrima" w:hAnsi="Ebrima"/>
                <w:sz w:val="36"/>
              </w:rPr>
              <w:t xml:space="preserve"> </w:t>
            </w:r>
            <w:r w:rsidR="00277E90" w:rsidRPr="00FB56E8">
              <w:rPr>
                <w:rFonts w:ascii="Ebrima" w:hAnsi="Ebrima"/>
                <w:sz w:val="36"/>
              </w:rPr>
              <w:t>Online</w:t>
            </w:r>
            <w:r w:rsidR="001F53FF" w:rsidRPr="00FB56E8">
              <w:rPr>
                <w:rStyle w:val="Strong"/>
                <w:rFonts w:ascii="Ebrima" w:hAnsi="Ebrima"/>
                <w:sz w:val="36"/>
              </w:rPr>
              <w:t xml:space="preserve"> </w:t>
            </w:r>
            <w:r w:rsidR="001F53FF" w:rsidRPr="00FB56E8">
              <w:rPr>
                <w:rStyle w:val="Strong"/>
                <w:rFonts w:ascii="Ebrima" w:hAnsi="Ebrima"/>
                <w:b w:val="0"/>
                <w:sz w:val="36"/>
              </w:rPr>
              <w:t>Resources</w:t>
            </w:r>
          </w:p>
          <w:p w14:paraId="07EF00DD" w14:textId="77777777" w:rsidR="00916E7B" w:rsidRPr="00533412" w:rsidRDefault="00916E7B" w:rsidP="00C25CB0">
            <w:pPr>
              <w:spacing w:after="0" w:line="240" w:lineRule="auto"/>
              <w:jc w:val="center"/>
              <w:rPr>
                <w:rFonts w:ascii="Ebrima" w:hAnsi="Ebrima"/>
                <w:sz w:val="20"/>
                <w:szCs w:val="20"/>
              </w:rPr>
            </w:pPr>
            <w:r w:rsidRPr="00533412">
              <w:rPr>
                <w:rFonts w:ascii="Ebrima" w:hAnsi="Ebrima"/>
                <w:sz w:val="20"/>
                <w:szCs w:val="20"/>
              </w:rPr>
              <w:t xml:space="preserve">The primary course material for all Metropolitan Community College classes should be provided by </w:t>
            </w:r>
            <w:r>
              <w:rPr>
                <w:rFonts w:ascii="Ebrima" w:hAnsi="Ebrima"/>
                <w:sz w:val="20"/>
                <w:szCs w:val="20"/>
              </w:rPr>
              <w:t>the</w:t>
            </w:r>
            <w:r w:rsidRPr="00533412">
              <w:rPr>
                <w:rFonts w:ascii="Ebrima" w:hAnsi="Ebrima"/>
                <w:sz w:val="20"/>
                <w:szCs w:val="20"/>
              </w:rPr>
              <w:t xml:space="preserve"> instructor and the resources listed below can be used to provide additional understanding of certain subjects. There are many more resources available online that can be found by </w:t>
            </w:r>
            <w:r>
              <w:rPr>
                <w:rFonts w:ascii="Ebrima" w:hAnsi="Ebrima"/>
                <w:sz w:val="20"/>
                <w:szCs w:val="20"/>
              </w:rPr>
              <w:t>doing an</w:t>
            </w:r>
            <w:r w:rsidRPr="00533412">
              <w:rPr>
                <w:rFonts w:ascii="Ebrima" w:hAnsi="Ebrima"/>
                <w:sz w:val="20"/>
                <w:szCs w:val="20"/>
              </w:rPr>
              <w:t xml:space="preserve"> internet</w:t>
            </w:r>
            <w:r>
              <w:rPr>
                <w:rFonts w:ascii="Ebrima" w:hAnsi="Ebrima"/>
                <w:sz w:val="20"/>
                <w:szCs w:val="20"/>
              </w:rPr>
              <w:t xml:space="preserve"> search</w:t>
            </w:r>
            <w:r w:rsidRPr="00533412">
              <w:rPr>
                <w:rFonts w:ascii="Ebrima" w:hAnsi="Ebrima"/>
                <w:sz w:val="20"/>
                <w:szCs w:val="20"/>
              </w:rPr>
              <w:t xml:space="preserve"> for the desired topic. If you have any questions about additional support materials please contact your instructor.</w:t>
            </w:r>
          </w:p>
          <w:p w14:paraId="06DC2057" w14:textId="77777777" w:rsidR="001F53FF" w:rsidRPr="00870A74" w:rsidRDefault="001F53FF" w:rsidP="001F53FF">
            <w:pPr>
              <w:spacing w:after="0"/>
              <w:rPr>
                <w:rFonts w:ascii="Ebrima" w:eastAsia="Calibri" w:hAnsi="Ebrima" w:cs="Times New Roman"/>
                <w:b/>
                <w:sz w:val="22"/>
                <w:szCs w:val="22"/>
                <w:lang w:eastAsia="en-US"/>
              </w:rPr>
            </w:pPr>
          </w:p>
          <w:p w14:paraId="7A8603B4" w14:textId="281280D2" w:rsidR="00DE1CF2" w:rsidRPr="00C25CB0" w:rsidRDefault="00E97B47" w:rsidP="00010442">
            <w:pPr>
              <w:spacing w:after="0" w:line="240" w:lineRule="auto"/>
              <w:rPr>
                <w:rFonts w:ascii="Ebrima" w:hAnsi="Ebrima"/>
                <w:b/>
                <w:u w:val="single"/>
              </w:rPr>
            </w:pPr>
            <w:r w:rsidRPr="000516BE">
              <w:rPr>
                <w:rFonts w:ascii="Ebrima" w:hAnsi="Ebrima"/>
                <w:b/>
                <w:sz w:val="24"/>
                <w:u w:val="single"/>
              </w:rPr>
              <w:t>Do Space</w:t>
            </w:r>
            <w:r w:rsidR="00DE1CF2" w:rsidRPr="000516BE">
              <w:rPr>
                <w:rFonts w:ascii="Ebrima" w:hAnsi="Ebrima"/>
              </w:rPr>
              <w:t xml:space="preserve"> </w:t>
            </w:r>
            <w:r w:rsidR="00DE1CF2" w:rsidRPr="0014728F">
              <w:rPr>
                <w:rFonts w:ascii="Ebrima" w:hAnsi="Ebrima"/>
                <w:color w:val="104864" w:themeColor="background2" w:themeShade="40"/>
                <w:u w:val="single"/>
              </w:rPr>
              <w:t>https://dospace.org/</w:t>
            </w:r>
          </w:p>
          <w:p w14:paraId="47705001" w14:textId="3CF5DBAA" w:rsidR="00DE1CF2" w:rsidRPr="00C25CB0" w:rsidRDefault="00DE1CF2" w:rsidP="0001044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Ebrima" w:hAnsi="Ebrima"/>
              </w:rPr>
            </w:pPr>
            <w:r w:rsidRPr="00C25CB0">
              <w:rPr>
                <w:rFonts w:ascii="Ebrima" w:hAnsi="Ebrima"/>
              </w:rPr>
              <w:t>Do Space is a technology library open to everyone in Omaha</w:t>
            </w:r>
            <w:r w:rsidR="00F70995" w:rsidRPr="00C25CB0">
              <w:rPr>
                <w:rFonts w:ascii="Ebrima" w:hAnsi="Ebrima"/>
              </w:rPr>
              <w:t>.</w:t>
            </w:r>
            <w:r w:rsidRPr="00C25CB0">
              <w:rPr>
                <w:rFonts w:ascii="Ebrima" w:hAnsi="Ebrima"/>
              </w:rPr>
              <w:t xml:space="preserve"> </w:t>
            </w:r>
            <w:r w:rsidR="00F70995" w:rsidRPr="00C25CB0">
              <w:rPr>
                <w:rFonts w:ascii="Ebrima" w:hAnsi="Ebrima"/>
              </w:rPr>
              <w:t xml:space="preserve">They </w:t>
            </w:r>
            <w:r w:rsidR="00A7727A" w:rsidRPr="00C25CB0">
              <w:rPr>
                <w:rFonts w:ascii="Ebrima" w:hAnsi="Ebrima"/>
              </w:rPr>
              <w:t>provide</w:t>
            </w:r>
            <w:r w:rsidRPr="00C25CB0">
              <w:rPr>
                <w:rFonts w:ascii="Ebrima" w:hAnsi="Ebrima"/>
              </w:rPr>
              <w:t xml:space="preserve"> free </w:t>
            </w:r>
            <w:r w:rsidR="004A1EF0" w:rsidRPr="00C25CB0">
              <w:rPr>
                <w:rFonts w:ascii="Ebrima" w:hAnsi="Ebrima"/>
              </w:rPr>
              <w:t>access</w:t>
            </w:r>
            <w:r w:rsidR="00EB3451" w:rsidRPr="00C25CB0">
              <w:rPr>
                <w:rFonts w:ascii="Ebrima" w:hAnsi="Ebrima"/>
              </w:rPr>
              <w:t xml:space="preserve"> </w:t>
            </w:r>
            <w:r w:rsidR="004A1EF0" w:rsidRPr="00C25CB0">
              <w:rPr>
                <w:rFonts w:ascii="Ebrima" w:hAnsi="Ebrima"/>
              </w:rPr>
              <w:t>to</w:t>
            </w:r>
            <w:r w:rsidRPr="00C25CB0">
              <w:rPr>
                <w:rFonts w:ascii="Ebrima" w:hAnsi="Ebrima"/>
              </w:rPr>
              <w:t xml:space="preserve"> the latest software, devices, and </w:t>
            </w:r>
            <w:r w:rsidR="00956970" w:rsidRPr="00C25CB0">
              <w:rPr>
                <w:rFonts w:ascii="Ebrima" w:hAnsi="Ebrima"/>
              </w:rPr>
              <w:t>technology assistance</w:t>
            </w:r>
            <w:r w:rsidRPr="00C25CB0">
              <w:rPr>
                <w:rFonts w:ascii="Ebrima" w:hAnsi="Ebrima"/>
              </w:rPr>
              <w:t xml:space="preserve">. </w:t>
            </w:r>
          </w:p>
          <w:p w14:paraId="6AD30553" w14:textId="2FE8CA1F" w:rsidR="006E2D8B" w:rsidRPr="00C25CB0" w:rsidRDefault="006E2D8B" w:rsidP="0001044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Ebrima" w:hAnsi="Ebrima"/>
              </w:rPr>
            </w:pPr>
            <w:r w:rsidRPr="00C25CB0">
              <w:rPr>
                <w:rFonts w:ascii="Ebrima" w:hAnsi="Ebrima"/>
              </w:rPr>
              <w:t xml:space="preserve">Appointments can be made for assistance </w:t>
            </w:r>
            <w:r w:rsidR="00743228" w:rsidRPr="00C25CB0">
              <w:rPr>
                <w:rFonts w:ascii="Ebrima" w:hAnsi="Ebrima"/>
              </w:rPr>
              <w:t>from Do</w:t>
            </w:r>
            <w:r w:rsidR="00C25CB0" w:rsidRPr="00C25CB0">
              <w:rPr>
                <w:rFonts w:ascii="Ebrima" w:hAnsi="Ebrima"/>
              </w:rPr>
              <w:t xml:space="preserve"> </w:t>
            </w:r>
            <w:r w:rsidR="00743228" w:rsidRPr="00C25CB0">
              <w:rPr>
                <w:rFonts w:ascii="Ebrima" w:hAnsi="Ebrima"/>
              </w:rPr>
              <w:t xml:space="preserve">Space staff </w:t>
            </w:r>
            <w:r w:rsidRPr="00C25CB0">
              <w:rPr>
                <w:rFonts w:ascii="Ebrima" w:hAnsi="Ebrima"/>
              </w:rPr>
              <w:t xml:space="preserve">at </w:t>
            </w:r>
            <w:r w:rsidRPr="0014728F">
              <w:rPr>
                <w:rFonts w:ascii="Ebrima" w:hAnsi="Ebrima"/>
                <w:color w:val="104864" w:themeColor="background2" w:themeShade="40"/>
                <w:u w:val="single"/>
              </w:rPr>
              <w:t>https://dospace.org/programs/our-mentor-program/.</w:t>
            </w:r>
          </w:p>
          <w:p w14:paraId="764C3678" w14:textId="374BB814" w:rsidR="0089531B" w:rsidRDefault="0089531B" w:rsidP="00010442">
            <w:pPr>
              <w:spacing w:after="0" w:line="240" w:lineRule="auto"/>
              <w:rPr>
                <w:rFonts w:ascii="Ebrima" w:hAnsi="Ebrima"/>
                <w:b/>
                <w:sz w:val="24"/>
                <w:szCs w:val="24"/>
                <w:u w:val="single"/>
              </w:rPr>
            </w:pPr>
          </w:p>
          <w:p w14:paraId="45D16446" w14:textId="7DDBDA22" w:rsidR="00EC0073" w:rsidRPr="000516BE" w:rsidRDefault="00714A9C" w:rsidP="00010442">
            <w:pPr>
              <w:spacing w:after="0" w:line="240" w:lineRule="auto"/>
              <w:rPr>
                <w:rFonts w:ascii="Ebrima" w:hAnsi="Ebrima"/>
                <w:b/>
                <w:sz w:val="24"/>
                <w:u w:val="single"/>
              </w:rPr>
            </w:pPr>
            <w:r w:rsidRPr="000516BE">
              <w:rPr>
                <w:rFonts w:ascii="Ebrima" w:hAnsi="Ebrima"/>
                <w:b/>
                <w:sz w:val="24"/>
                <w:u w:val="single"/>
              </w:rPr>
              <w:t>Programing Languages</w:t>
            </w:r>
          </w:p>
          <w:p w14:paraId="0D00B3E4" w14:textId="77777777" w:rsidR="00714A9C" w:rsidRPr="000516BE" w:rsidRDefault="00714A9C" w:rsidP="0001044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Ebrima" w:hAnsi="Ebrima"/>
                <w:b/>
                <w:color w:val="073763" w:themeColor="accent1" w:themeShade="80"/>
              </w:rPr>
            </w:pPr>
            <w:r w:rsidRPr="000516BE">
              <w:rPr>
                <w:rFonts w:ascii="Ebrima" w:hAnsi="Ebrima"/>
                <w:b/>
                <w:color w:val="073763" w:themeColor="accent1" w:themeShade="80"/>
              </w:rPr>
              <w:t xml:space="preserve">Linuxconfig- </w:t>
            </w:r>
            <w:r w:rsidR="004B6DAD" w:rsidRPr="0014728F">
              <w:rPr>
                <w:rFonts w:ascii="Ebrima" w:hAnsi="Ebrima"/>
                <w:b/>
                <w:color w:val="104864" w:themeColor="background2" w:themeShade="40"/>
                <w:u w:val="single"/>
              </w:rPr>
              <w:t xml:space="preserve"> </w:t>
            </w:r>
            <w:hyperlink r:id="rId10" w:history="1">
              <w:r w:rsidR="0064798C" w:rsidRPr="0014728F">
                <w:rPr>
                  <w:rStyle w:val="Hyperlink"/>
                  <w:rFonts w:ascii="Ebrima" w:hAnsi="Ebrima"/>
                  <w:color w:val="104864" w:themeColor="background2" w:themeShade="40"/>
                </w:rPr>
                <w:t>https://linuxconfig.org/</w:t>
              </w:r>
            </w:hyperlink>
          </w:p>
          <w:p w14:paraId="6F01D8DD" w14:textId="77777777" w:rsidR="004B6DAD" w:rsidRPr="000516BE" w:rsidRDefault="004B6DAD" w:rsidP="00010442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1095"/>
              <w:rPr>
                <w:rFonts w:ascii="Ebrima" w:hAnsi="Ebrima" w:cs="Arial"/>
              </w:rPr>
            </w:pPr>
            <w:r w:rsidRPr="000516BE">
              <w:rPr>
                <w:rFonts w:ascii="Ebrima" w:hAnsi="Ebrima" w:cs="Arial"/>
              </w:rPr>
              <w:t>E</w:t>
            </w:r>
            <w:r w:rsidR="00714A9C" w:rsidRPr="000516BE">
              <w:rPr>
                <w:rFonts w:ascii="Ebrima" w:hAnsi="Ebrima" w:cs="Arial"/>
              </w:rPr>
              <w:t xml:space="preserve">ducational website </w:t>
            </w:r>
            <w:r w:rsidR="00CD283F" w:rsidRPr="000516BE">
              <w:rPr>
                <w:rFonts w:ascii="Ebrima" w:hAnsi="Ebrima" w:cs="Arial"/>
              </w:rPr>
              <w:t>with</w:t>
            </w:r>
            <w:r w:rsidR="00714A9C" w:rsidRPr="000516BE">
              <w:rPr>
                <w:rFonts w:ascii="Ebrima" w:hAnsi="Ebrima" w:cs="Arial"/>
              </w:rPr>
              <w:t xml:space="preserve"> tips, tricks and configuration guides on programming, scripting</w:t>
            </w:r>
            <w:r w:rsidRPr="000516BE">
              <w:rPr>
                <w:rFonts w:ascii="Ebrima" w:hAnsi="Ebrima" w:cs="Arial"/>
              </w:rPr>
              <w:t>, e</w:t>
            </w:r>
            <w:r w:rsidR="00714A9C" w:rsidRPr="000516BE">
              <w:rPr>
                <w:rFonts w:ascii="Ebrima" w:hAnsi="Ebrima" w:cs="Arial"/>
              </w:rPr>
              <w:t>tc.</w:t>
            </w:r>
          </w:p>
          <w:p w14:paraId="34E9887A" w14:textId="77777777" w:rsidR="004B6DAD" w:rsidRPr="000516BE" w:rsidRDefault="004B6DAD" w:rsidP="0001044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Ebrima" w:hAnsi="Ebrima"/>
                <w:b/>
                <w:color w:val="073763" w:themeColor="accent1" w:themeShade="80"/>
                <w:u w:val="single"/>
              </w:rPr>
            </w:pPr>
            <w:r w:rsidRPr="000516BE">
              <w:rPr>
                <w:rFonts w:ascii="Ebrima" w:hAnsi="Ebrima"/>
                <w:b/>
                <w:color w:val="073763" w:themeColor="accent1" w:themeShade="80"/>
              </w:rPr>
              <w:t xml:space="preserve">W3Schools - </w:t>
            </w:r>
            <w:hyperlink r:id="rId11" w:history="1">
              <w:r w:rsidRPr="0014728F">
                <w:rPr>
                  <w:rFonts w:ascii="Ebrima" w:hAnsi="Ebrima"/>
                  <w:color w:val="104864" w:themeColor="background2" w:themeShade="40"/>
                  <w:u w:val="single"/>
                </w:rPr>
                <w:t>https://www.w3schools.com</w:t>
              </w:r>
            </w:hyperlink>
            <w:r w:rsidRPr="0014728F">
              <w:rPr>
                <w:rFonts w:ascii="Ebrima" w:hAnsi="Ebrima"/>
                <w:b/>
                <w:color w:val="104864" w:themeColor="background2" w:themeShade="40"/>
                <w:u w:val="single"/>
              </w:rPr>
              <w:t xml:space="preserve"> </w:t>
            </w:r>
          </w:p>
          <w:p w14:paraId="7E258343" w14:textId="77777777" w:rsidR="004B6DAD" w:rsidRPr="000516BE" w:rsidRDefault="004B6DAD" w:rsidP="00010442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1095"/>
              <w:rPr>
                <w:rFonts w:ascii="Ebrima" w:hAnsi="Ebrima" w:cs="Arial"/>
              </w:rPr>
            </w:pPr>
            <w:r w:rsidRPr="000516BE">
              <w:rPr>
                <w:rFonts w:ascii="Ebrima" w:hAnsi="Ebrima" w:cs="Arial"/>
              </w:rPr>
              <w:t xml:space="preserve">Educational website with tutorials and references </w:t>
            </w:r>
            <w:r w:rsidR="00CD283F" w:rsidRPr="000516BE">
              <w:rPr>
                <w:rFonts w:ascii="Ebrima" w:hAnsi="Ebrima" w:cs="Arial"/>
              </w:rPr>
              <w:t>on</w:t>
            </w:r>
            <w:r w:rsidRPr="000516BE">
              <w:rPr>
                <w:rFonts w:ascii="Ebrima" w:hAnsi="Ebrima" w:cs="Arial"/>
              </w:rPr>
              <w:t xml:space="preserve"> HTML, CSS, JavaScript, JSON, PHP, Python, AngularJS, React.js, SQL, Bootstrap, Sass, Node.js, jQuery, XQuery, AJAX, XML, Raspberry Pi, C++, C# and Java. </w:t>
            </w:r>
          </w:p>
          <w:p w14:paraId="0029A478" w14:textId="77777777" w:rsidR="0064798C" w:rsidRPr="000516BE" w:rsidRDefault="0064798C" w:rsidP="0001044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Ebrima" w:hAnsi="Ebrima"/>
                <w:color w:val="073763" w:themeColor="accent1" w:themeShade="80"/>
                <w:u w:val="single"/>
              </w:rPr>
            </w:pPr>
            <w:r w:rsidRPr="000516BE">
              <w:rPr>
                <w:rFonts w:ascii="Ebrima" w:hAnsi="Ebrima"/>
                <w:b/>
                <w:color w:val="073763" w:themeColor="accent1" w:themeShade="80"/>
              </w:rPr>
              <w:t>Codeacademy -</w:t>
            </w:r>
            <w:r w:rsidRPr="000516BE">
              <w:rPr>
                <w:rFonts w:ascii="Ebrima" w:hAnsi="Ebrima"/>
                <w:b/>
                <w:color w:val="073763" w:themeColor="accent1" w:themeShade="80"/>
                <w:u w:val="single"/>
              </w:rPr>
              <w:t xml:space="preserve"> </w:t>
            </w:r>
            <w:hyperlink r:id="rId12" w:history="1">
              <w:r w:rsidR="009223C8" w:rsidRPr="0014728F">
                <w:rPr>
                  <w:rFonts w:ascii="Ebrima" w:hAnsi="Ebrima"/>
                  <w:color w:val="104864" w:themeColor="background2" w:themeShade="40"/>
                  <w:u w:val="single"/>
                </w:rPr>
                <w:t>https://www.codecademy.com/catalog</w:t>
              </w:r>
            </w:hyperlink>
          </w:p>
          <w:p w14:paraId="58973E46" w14:textId="374BB814" w:rsidR="0064798C" w:rsidRPr="000516BE" w:rsidRDefault="0064798C" w:rsidP="00010442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1095"/>
              <w:rPr>
                <w:rFonts w:ascii="Ebrima" w:hAnsi="Ebrima" w:cs="Arial"/>
              </w:rPr>
            </w:pPr>
            <w:r w:rsidRPr="000516BE">
              <w:rPr>
                <w:rFonts w:ascii="Ebrima" w:hAnsi="Ebrima" w:cs="Arial"/>
              </w:rPr>
              <w:t>Interactive platform that offers free coding classes in programming languages including Python, Java, Go, JavaScript, Ruby, SQL, C++, C#, Swift, and Sass, as well as markup languages HTML and CSS.</w:t>
            </w:r>
          </w:p>
          <w:p w14:paraId="7F03F19C" w14:textId="374BB814" w:rsidR="0089531B" w:rsidRDefault="0089531B" w:rsidP="00010442">
            <w:pPr>
              <w:spacing w:after="0" w:line="240" w:lineRule="auto"/>
              <w:rPr>
                <w:rFonts w:ascii="Ebrima" w:hAnsi="Ebrima"/>
                <w:b/>
                <w:sz w:val="24"/>
                <w:szCs w:val="24"/>
                <w:u w:val="single"/>
              </w:rPr>
            </w:pPr>
          </w:p>
          <w:p w14:paraId="3D3CE37D" w14:textId="64D29DFD" w:rsidR="00714A9C" w:rsidRPr="000516BE" w:rsidRDefault="0064798C" w:rsidP="00010442">
            <w:pPr>
              <w:spacing w:after="0" w:line="240" w:lineRule="auto"/>
              <w:rPr>
                <w:rFonts w:ascii="Ebrima" w:hAnsi="Ebrima"/>
                <w:b/>
                <w:sz w:val="24"/>
                <w:u w:val="single"/>
              </w:rPr>
            </w:pPr>
            <w:r w:rsidRPr="000516BE">
              <w:rPr>
                <w:rFonts w:ascii="Ebrima" w:hAnsi="Ebrima"/>
                <w:b/>
                <w:sz w:val="24"/>
                <w:u w:val="single"/>
              </w:rPr>
              <w:t>Website Development</w:t>
            </w:r>
          </w:p>
          <w:p w14:paraId="63F01563" w14:textId="77777777" w:rsidR="0064798C" w:rsidRPr="000516BE" w:rsidRDefault="0064798C" w:rsidP="0001044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Ebrima" w:hAnsi="Ebrima"/>
                <w:b/>
                <w:color w:val="073763" w:themeColor="accent1" w:themeShade="80"/>
              </w:rPr>
            </w:pPr>
            <w:r w:rsidRPr="000516BE">
              <w:rPr>
                <w:rFonts w:ascii="Ebrima" w:hAnsi="Ebrima"/>
                <w:b/>
                <w:color w:val="073763" w:themeColor="accent1" w:themeShade="80"/>
              </w:rPr>
              <w:t xml:space="preserve">GoDaddy - </w:t>
            </w:r>
            <w:hyperlink r:id="rId13" w:history="1">
              <w:r w:rsidRPr="0014728F">
                <w:rPr>
                  <w:rFonts w:ascii="Ebrima" w:hAnsi="Ebrima"/>
                  <w:color w:val="104864" w:themeColor="background2" w:themeShade="40"/>
                  <w:u w:val="single"/>
                </w:rPr>
                <w:t>https://www.godaddy.com/garage/how-to-use-wordpress-shortcodes-in-pages-and-posts/</w:t>
              </w:r>
            </w:hyperlink>
            <w:r w:rsidRPr="0014728F">
              <w:rPr>
                <w:rFonts w:ascii="Ebrima" w:hAnsi="Ebrima"/>
                <w:b/>
                <w:color w:val="104864" w:themeColor="background2" w:themeShade="40"/>
                <w:u w:val="single"/>
              </w:rPr>
              <w:t xml:space="preserve"> </w:t>
            </w:r>
          </w:p>
          <w:p w14:paraId="0C717526" w14:textId="77777777" w:rsidR="0064798C" w:rsidRPr="000516BE" w:rsidRDefault="0064798C" w:rsidP="00010442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1095"/>
              <w:rPr>
                <w:rFonts w:ascii="Ebrima" w:hAnsi="Ebrima" w:cs="Arial"/>
              </w:rPr>
            </w:pPr>
            <w:r w:rsidRPr="000516BE">
              <w:rPr>
                <w:rFonts w:ascii="Ebrima" w:hAnsi="Ebrima" w:cs="Arial"/>
              </w:rPr>
              <w:t xml:space="preserve">Learn the basics, or refine your skills with tutorials, user guides and answers to common </w:t>
            </w:r>
            <w:r w:rsidR="00673FE6" w:rsidRPr="000516BE">
              <w:rPr>
                <w:rFonts w:ascii="Ebrima" w:hAnsi="Ebrima" w:cs="Arial"/>
              </w:rPr>
              <w:t xml:space="preserve">web design </w:t>
            </w:r>
            <w:r w:rsidRPr="000516BE">
              <w:rPr>
                <w:rFonts w:ascii="Ebrima" w:hAnsi="Ebrima" w:cs="Arial"/>
              </w:rPr>
              <w:t xml:space="preserve">questions. </w:t>
            </w:r>
          </w:p>
          <w:p w14:paraId="77A7E1C8" w14:textId="77777777" w:rsidR="0064798C" w:rsidRPr="000516BE" w:rsidRDefault="0064798C" w:rsidP="0001044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Ebrima" w:hAnsi="Ebrima"/>
                <w:color w:val="073763" w:themeColor="accent1" w:themeShade="80"/>
                <w:u w:val="single"/>
              </w:rPr>
            </w:pPr>
            <w:r w:rsidRPr="000516BE">
              <w:rPr>
                <w:rFonts w:ascii="Ebrima" w:hAnsi="Ebrima"/>
                <w:b/>
                <w:color w:val="073763" w:themeColor="accent1" w:themeShade="80"/>
              </w:rPr>
              <w:t xml:space="preserve">Photoshop - </w:t>
            </w:r>
            <w:hyperlink r:id="rId14" w:history="1">
              <w:r w:rsidRPr="0014728F">
                <w:rPr>
                  <w:rFonts w:ascii="Ebrima" w:hAnsi="Ebrima"/>
                  <w:color w:val="104864" w:themeColor="background2" w:themeShade="40"/>
                  <w:u w:val="single"/>
                </w:rPr>
                <w:t>https://helpx.adobe.com/photoshop/tutorials.html</w:t>
              </w:r>
            </w:hyperlink>
          </w:p>
          <w:p w14:paraId="7E8DB196" w14:textId="77777777" w:rsidR="0064798C" w:rsidRPr="000516BE" w:rsidRDefault="0064798C" w:rsidP="00010442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1095"/>
              <w:rPr>
                <w:rFonts w:ascii="Ebrima" w:hAnsi="Ebrima" w:cs="Arial"/>
              </w:rPr>
            </w:pPr>
            <w:r w:rsidRPr="000516BE">
              <w:rPr>
                <w:rFonts w:ascii="Ebrima" w:hAnsi="Ebrima" w:cs="Arial"/>
              </w:rPr>
              <w:t xml:space="preserve">This article covers how to use WordPress shortcodes in page and posts. </w:t>
            </w:r>
          </w:p>
          <w:p w14:paraId="1CE2B21E" w14:textId="77777777" w:rsidR="0064798C" w:rsidRPr="005A13F5" w:rsidRDefault="0064798C" w:rsidP="0001044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Ebrima" w:hAnsi="Ebrima"/>
                <w:b/>
                <w:color w:val="4FCDFF" w:themeColor="accent2" w:themeTint="99"/>
                <w:u w:val="single"/>
              </w:rPr>
            </w:pPr>
            <w:r w:rsidRPr="000516BE">
              <w:rPr>
                <w:rFonts w:ascii="Ebrima" w:hAnsi="Ebrima"/>
                <w:b/>
                <w:color w:val="073763" w:themeColor="accent1" w:themeShade="80"/>
              </w:rPr>
              <w:t>Wpbeginner -</w:t>
            </w:r>
            <w:r w:rsidRPr="000516BE">
              <w:rPr>
                <w:rFonts w:ascii="Ebrima" w:hAnsi="Ebrima"/>
                <w:b/>
                <w:color w:val="073763" w:themeColor="accent1" w:themeShade="80"/>
                <w:u w:val="single"/>
              </w:rPr>
              <w:t xml:space="preserve"> </w:t>
            </w:r>
            <w:hyperlink r:id="rId15" w:history="1">
              <w:r w:rsidRPr="0014728F">
                <w:rPr>
                  <w:rFonts w:ascii="Ebrima" w:hAnsi="Ebrima"/>
                  <w:color w:val="104864" w:themeColor="background2" w:themeShade="40"/>
                  <w:u w:val="single"/>
                </w:rPr>
                <w:t>https://www.wpbeginner.com/wp-tutorials/how-to-add-a-shortcode-in-wordpress/</w:t>
              </w:r>
            </w:hyperlink>
            <w:r w:rsidRPr="0014728F">
              <w:rPr>
                <w:rFonts w:ascii="Ebrima" w:hAnsi="Ebrima"/>
                <w:b/>
                <w:color w:val="104864" w:themeColor="background2" w:themeShade="40"/>
                <w:u w:val="single"/>
              </w:rPr>
              <w:t xml:space="preserve"> </w:t>
            </w:r>
          </w:p>
          <w:p w14:paraId="3FD7EEA8" w14:textId="50B9E709" w:rsidR="0064798C" w:rsidRPr="00091E3C" w:rsidRDefault="00673FE6" w:rsidP="00010442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1095"/>
              <w:rPr>
                <w:rFonts w:ascii="Ebrima" w:hAnsi="Ebrima" w:cs="Arial"/>
              </w:rPr>
            </w:pPr>
            <w:r w:rsidRPr="00091E3C">
              <w:rPr>
                <w:rFonts w:ascii="Ebrima" w:hAnsi="Ebrima" w:cs="Arial"/>
              </w:rPr>
              <w:t>L</w:t>
            </w:r>
            <w:r w:rsidR="0064798C" w:rsidRPr="00091E3C">
              <w:rPr>
                <w:rFonts w:ascii="Ebrima" w:hAnsi="Ebrima" w:cs="Arial"/>
              </w:rPr>
              <w:t xml:space="preserve">argest </w:t>
            </w:r>
            <w:r w:rsidR="0064798C" w:rsidRPr="007C1061">
              <w:rPr>
                <w:rFonts w:ascii="Ebrima" w:hAnsi="Ebrima" w:cs="Arial"/>
                <w:iCs/>
              </w:rPr>
              <w:t>WordPress</w:t>
            </w:r>
            <w:r w:rsidR="0064798C" w:rsidRPr="00091E3C">
              <w:rPr>
                <w:rFonts w:ascii="Ebrima" w:hAnsi="Ebrima" w:cs="Arial"/>
              </w:rPr>
              <w:t xml:space="preserve"> resource site for </w:t>
            </w:r>
            <w:r w:rsidR="000F1A8C">
              <w:rPr>
                <w:rFonts w:ascii="Ebrima" w:hAnsi="Ebrima" w:cs="Arial"/>
              </w:rPr>
              <w:t>b</w:t>
            </w:r>
            <w:r w:rsidR="0064798C" w:rsidRPr="007C1061">
              <w:rPr>
                <w:rFonts w:ascii="Ebrima" w:hAnsi="Ebrima" w:cs="Arial"/>
                <w:iCs/>
              </w:rPr>
              <w:t>eginners</w:t>
            </w:r>
            <w:r w:rsidR="0064798C" w:rsidRPr="00091E3C">
              <w:rPr>
                <w:rFonts w:ascii="Ebrima" w:hAnsi="Ebrima" w:cs="Arial"/>
              </w:rPr>
              <w:t xml:space="preserve"> with easy to understand tutorials for mastering the basics and beyond.</w:t>
            </w:r>
          </w:p>
          <w:p w14:paraId="59EB80FD" w14:textId="77777777" w:rsidR="0064798C" w:rsidRPr="0064798C" w:rsidRDefault="0064798C" w:rsidP="0064798C">
            <w:pPr>
              <w:spacing w:after="0"/>
              <w:rPr>
                <w:rFonts w:ascii="Ebrima" w:hAnsi="Ebrima"/>
                <w:b/>
                <w:u w:val="single"/>
              </w:rPr>
            </w:pPr>
          </w:p>
        </w:tc>
        <w:tc>
          <w:tcPr>
            <w:tcW w:w="3906" w:type="dxa"/>
            <w:tcMar>
              <w:top w:w="360" w:type="dxa"/>
              <w:left w:w="360" w:type="dxa"/>
              <w:right w:w="72" w:type="dxa"/>
            </w:tcMar>
          </w:tcPr>
          <w:p w14:paraId="0B60697C" w14:textId="77777777" w:rsidR="004905E0" w:rsidRPr="003F5ACD" w:rsidRDefault="004905E0" w:rsidP="004905E0">
            <w:pPr>
              <w:pStyle w:val="EventSubhead"/>
              <w:pBdr>
                <w:bottom w:val="thickThinSmallGap" w:sz="24" w:space="1" w:color="0B5294" w:themeColor="accent1" w:themeShade="BF"/>
              </w:pBdr>
              <w:spacing w:line="240" w:lineRule="auto"/>
              <w:jc w:val="center"/>
              <w:rPr>
                <w:rFonts w:ascii="Ebrima" w:hAnsi="Ebrima"/>
                <w:color w:val="112F51" w:themeColor="text2" w:themeShade="BF"/>
                <w:sz w:val="36"/>
              </w:rPr>
            </w:pPr>
            <w:r w:rsidRPr="003F5ACD">
              <w:rPr>
                <w:rFonts w:ascii="Ebrima" w:hAnsi="Ebrima"/>
                <w:caps w:val="0"/>
                <w:color w:val="112F51" w:themeColor="text2" w:themeShade="BF"/>
                <w:sz w:val="36"/>
              </w:rPr>
              <w:t xml:space="preserve">Online Resources on Multiple Subjects </w:t>
            </w:r>
          </w:p>
          <w:p w14:paraId="677A0C9B" w14:textId="77777777" w:rsidR="004905E0" w:rsidRDefault="004905E0" w:rsidP="004905E0">
            <w:pPr>
              <w:spacing w:after="0" w:line="240" w:lineRule="auto"/>
              <w:jc w:val="center"/>
              <w:rPr>
                <w:rFonts w:ascii="Ebrima" w:hAnsi="Ebrima" w:cs="Arial"/>
                <w:b/>
                <w:color w:val="002060"/>
                <w:sz w:val="22"/>
                <w:szCs w:val="20"/>
              </w:rPr>
            </w:pPr>
            <w:r w:rsidRPr="004905E0">
              <w:rPr>
                <w:rFonts w:ascii="Ebrima" w:hAnsi="Ebrima" w:cs="Arial"/>
                <w:b/>
                <w:color w:val="002060"/>
                <w:sz w:val="22"/>
                <w:szCs w:val="20"/>
              </w:rPr>
              <w:t>GCF Global</w:t>
            </w:r>
          </w:p>
          <w:p w14:paraId="0CBB6B21" w14:textId="586FDAD0" w:rsidR="004905E0" w:rsidRPr="0014728F" w:rsidRDefault="00843775" w:rsidP="004905E0">
            <w:pPr>
              <w:spacing w:after="0" w:line="240" w:lineRule="auto"/>
              <w:jc w:val="center"/>
              <w:rPr>
                <w:rFonts w:ascii="Ebrima" w:hAnsi="Ebrima" w:cs="Arial"/>
                <w:b/>
                <w:color w:val="104864" w:themeColor="background2" w:themeShade="40"/>
                <w:sz w:val="22"/>
                <w:szCs w:val="20"/>
              </w:rPr>
            </w:pPr>
            <w:hyperlink r:id="rId16" w:history="1">
              <w:r w:rsidR="005A13F5" w:rsidRPr="0014728F">
                <w:rPr>
                  <w:rStyle w:val="Hyperlink"/>
                  <w:rFonts w:ascii="Ebrima" w:hAnsi="Ebrima" w:cs="Arial"/>
                  <w:color w:val="104864" w:themeColor="background2" w:themeShade="40"/>
                  <w:sz w:val="22"/>
                  <w:szCs w:val="20"/>
                </w:rPr>
                <w:t>https://edu.gcfglobal.org/en/topics</w:t>
              </w:r>
            </w:hyperlink>
          </w:p>
          <w:p w14:paraId="0D09837E" w14:textId="6F7E8D0F" w:rsidR="004905E0" w:rsidRPr="004905E0" w:rsidRDefault="004905E0" w:rsidP="004905E0">
            <w:pPr>
              <w:spacing w:after="0" w:line="240" w:lineRule="auto"/>
              <w:jc w:val="center"/>
              <w:rPr>
                <w:rFonts w:ascii="Ebrima" w:hAnsi="Ebrima" w:cs="Arial"/>
                <w:sz w:val="22"/>
                <w:szCs w:val="20"/>
              </w:rPr>
            </w:pPr>
            <w:r w:rsidRPr="004905E0">
              <w:rPr>
                <w:rFonts w:ascii="Ebrima" w:hAnsi="Ebrima" w:cs="Arial"/>
                <w:sz w:val="22"/>
                <w:szCs w:val="20"/>
              </w:rPr>
              <w:t>Educational tutorials on topics including Microsoft Office, computer basics, workforce development, reading, writing, grammar, and much more.</w:t>
            </w:r>
          </w:p>
          <w:p w14:paraId="64F65B0E" w14:textId="77777777" w:rsidR="004905E0" w:rsidRPr="004905E0" w:rsidRDefault="004905E0" w:rsidP="004905E0">
            <w:pPr>
              <w:spacing w:after="0" w:line="240" w:lineRule="auto"/>
              <w:jc w:val="center"/>
              <w:rPr>
                <w:rFonts w:ascii="Ebrima" w:hAnsi="Ebrima" w:cs="Arial"/>
                <w:sz w:val="22"/>
                <w:szCs w:val="20"/>
              </w:rPr>
            </w:pPr>
          </w:p>
          <w:p w14:paraId="2BD774DC" w14:textId="77777777" w:rsidR="004905E0" w:rsidRDefault="004905E0" w:rsidP="004905E0">
            <w:pPr>
              <w:spacing w:after="0" w:line="240" w:lineRule="auto"/>
              <w:jc w:val="center"/>
              <w:rPr>
                <w:rFonts w:ascii="Ebrima" w:hAnsi="Ebrima" w:cs="Arial"/>
                <w:b/>
                <w:color w:val="002060"/>
                <w:sz w:val="22"/>
                <w:szCs w:val="20"/>
              </w:rPr>
            </w:pPr>
            <w:r w:rsidRPr="004905E0">
              <w:rPr>
                <w:rFonts w:ascii="Ebrima" w:hAnsi="Ebrima" w:cs="Arial"/>
                <w:b/>
                <w:color w:val="002060"/>
                <w:sz w:val="22"/>
                <w:szCs w:val="20"/>
              </w:rPr>
              <w:t>HOW STUFF WORKS</w:t>
            </w:r>
          </w:p>
          <w:p w14:paraId="41063C95" w14:textId="41852489" w:rsidR="004905E0" w:rsidRPr="0014728F" w:rsidRDefault="00843775" w:rsidP="004905E0">
            <w:pPr>
              <w:spacing w:after="0" w:line="240" w:lineRule="auto"/>
              <w:jc w:val="center"/>
              <w:rPr>
                <w:rFonts w:ascii="Ebrima" w:hAnsi="Ebrima" w:cs="Arial"/>
                <w:color w:val="104864" w:themeColor="background2" w:themeShade="40"/>
                <w:sz w:val="22"/>
                <w:szCs w:val="20"/>
              </w:rPr>
            </w:pPr>
            <w:hyperlink r:id="rId17" w:history="1">
              <w:r w:rsidR="004905E0" w:rsidRPr="0014728F">
                <w:rPr>
                  <w:rStyle w:val="Hyperlink"/>
                  <w:rFonts w:ascii="Ebrima" w:hAnsi="Ebrima" w:cs="Arial"/>
                  <w:color w:val="104864" w:themeColor="background2" w:themeShade="40"/>
                  <w:sz w:val="22"/>
                  <w:szCs w:val="20"/>
                </w:rPr>
                <w:t>https://www.howstuffworks.com/</w:t>
              </w:r>
            </w:hyperlink>
          </w:p>
          <w:p w14:paraId="274F08BB" w14:textId="77777777" w:rsidR="004905E0" w:rsidRPr="004905E0" w:rsidRDefault="004905E0" w:rsidP="004905E0">
            <w:pPr>
              <w:spacing w:after="0" w:line="240" w:lineRule="auto"/>
              <w:jc w:val="center"/>
              <w:rPr>
                <w:rStyle w:val="acopre"/>
                <w:rFonts w:ascii="Ebrima" w:hAnsi="Ebrima" w:cs="Arial"/>
                <w:sz w:val="22"/>
                <w:szCs w:val="20"/>
              </w:rPr>
            </w:pPr>
            <w:r w:rsidRPr="004905E0">
              <w:rPr>
                <w:rFonts w:ascii="Ebrima" w:hAnsi="Ebrima" w:cs="Arial"/>
                <w:sz w:val="22"/>
                <w:szCs w:val="20"/>
              </w:rPr>
              <w:t xml:space="preserve">Infotainment website that explains </w:t>
            </w:r>
            <w:r w:rsidRPr="004905E0">
              <w:rPr>
                <w:rStyle w:val="acopre"/>
                <w:rFonts w:ascii="Ebrima" w:hAnsi="Ebrima" w:cs="Arial"/>
                <w:sz w:val="22"/>
                <w:szCs w:val="20"/>
              </w:rPr>
              <w:t>thousands of topics with videos and illustrations.</w:t>
            </w:r>
          </w:p>
          <w:p w14:paraId="1E0EB74A" w14:textId="77777777" w:rsidR="004905E0" w:rsidRPr="004905E0" w:rsidRDefault="004905E0" w:rsidP="004905E0">
            <w:pPr>
              <w:spacing w:after="0" w:line="240" w:lineRule="auto"/>
              <w:jc w:val="center"/>
              <w:rPr>
                <w:rStyle w:val="acopre"/>
                <w:rFonts w:ascii="Ebrima" w:hAnsi="Ebrima" w:cs="Arial"/>
                <w:sz w:val="22"/>
                <w:szCs w:val="20"/>
              </w:rPr>
            </w:pPr>
          </w:p>
          <w:p w14:paraId="359A650E" w14:textId="77777777" w:rsidR="004905E0" w:rsidRPr="004905E0" w:rsidRDefault="004905E0" w:rsidP="004905E0">
            <w:pPr>
              <w:spacing w:after="0" w:line="240" w:lineRule="auto"/>
              <w:jc w:val="center"/>
              <w:rPr>
                <w:rFonts w:ascii="Ebrima" w:hAnsi="Ebrima" w:cs="Arial"/>
                <w:color w:val="4FCDFF" w:themeColor="accent2" w:themeTint="99"/>
                <w:sz w:val="22"/>
                <w:szCs w:val="20"/>
              </w:rPr>
            </w:pPr>
            <w:r w:rsidRPr="004905E0">
              <w:rPr>
                <w:rFonts w:ascii="Ebrima" w:hAnsi="Ebrima" w:cs="Arial"/>
                <w:b/>
                <w:color w:val="002060"/>
                <w:sz w:val="22"/>
                <w:szCs w:val="20"/>
              </w:rPr>
              <w:t>KHAN ACADEMY</w:t>
            </w:r>
            <w:r w:rsidRPr="004905E0">
              <w:rPr>
                <w:rFonts w:ascii="Ebrima" w:hAnsi="Ebrima" w:cs="Arial"/>
                <w:b/>
                <w:i/>
                <w:sz w:val="22"/>
                <w:szCs w:val="20"/>
              </w:rPr>
              <w:t xml:space="preserve"> </w:t>
            </w:r>
            <w:hyperlink r:id="rId18" w:history="1">
              <w:r w:rsidRPr="0014728F">
                <w:rPr>
                  <w:rStyle w:val="Hyperlink"/>
                  <w:rFonts w:ascii="Ebrima" w:hAnsi="Ebrima" w:cs="Arial"/>
                  <w:color w:val="104864" w:themeColor="background2" w:themeShade="40"/>
                  <w:sz w:val="22"/>
                  <w:szCs w:val="20"/>
                </w:rPr>
                <w:t>https://www.khanacademy.org/</w:t>
              </w:r>
            </w:hyperlink>
            <w:r w:rsidRPr="0014728F">
              <w:rPr>
                <w:rFonts w:ascii="Ebrima" w:hAnsi="Ebrima" w:cs="Arial"/>
                <w:color w:val="104864" w:themeColor="background2" w:themeShade="40"/>
                <w:sz w:val="22"/>
                <w:szCs w:val="20"/>
              </w:rPr>
              <w:t>.</w:t>
            </w:r>
          </w:p>
          <w:p w14:paraId="7F239563" w14:textId="77777777" w:rsidR="004905E0" w:rsidRPr="004905E0" w:rsidRDefault="004905E0" w:rsidP="004905E0">
            <w:pPr>
              <w:spacing w:after="0" w:line="240" w:lineRule="auto"/>
              <w:jc w:val="center"/>
              <w:rPr>
                <w:rFonts w:ascii="Ebrima" w:hAnsi="Ebrima" w:cs="Arial"/>
                <w:b/>
                <w:i/>
                <w:sz w:val="22"/>
                <w:szCs w:val="20"/>
              </w:rPr>
            </w:pPr>
            <w:r w:rsidRPr="004905E0">
              <w:rPr>
                <w:rFonts w:ascii="Ebrima" w:hAnsi="Ebrima" w:cs="Arial"/>
                <w:sz w:val="22"/>
                <w:szCs w:val="20"/>
              </w:rPr>
              <w:t>Short technology, math, and science videos or lessons with supplementary practice exercises.</w:t>
            </w:r>
          </w:p>
          <w:p w14:paraId="1326E5DD" w14:textId="77777777" w:rsidR="004905E0" w:rsidRPr="004905E0" w:rsidRDefault="004905E0" w:rsidP="004905E0">
            <w:pPr>
              <w:spacing w:after="0" w:line="240" w:lineRule="auto"/>
              <w:jc w:val="center"/>
              <w:rPr>
                <w:rFonts w:ascii="Ebrima" w:hAnsi="Ebrima" w:cs="Arial"/>
                <w:b/>
                <w:color w:val="002060"/>
                <w:sz w:val="22"/>
                <w:szCs w:val="20"/>
              </w:rPr>
            </w:pPr>
          </w:p>
          <w:p w14:paraId="564CFC2B" w14:textId="1EA8C2F0" w:rsidR="004905E0" w:rsidRPr="004905E0" w:rsidRDefault="004905E0" w:rsidP="004905E0">
            <w:pPr>
              <w:spacing w:after="0" w:line="240" w:lineRule="auto"/>
              <w:jc w:val="center"/>
              <w:rPr>
                <w:rFonts w:ascii="Ebrima" w:hAnsi="Ebrima" w:cs="Arial"/>
                <w:color w:val="4FCDFF" w:themeColor="accent2" w:themeTint="99"/>
                <w:sz w:val="22"/>
                <w:szCs w:val="20"/>
              </w:rPr>
            </w:pPr>
            <w:r w:rsidRPr="004905E0">
              <w:rPr>
                <w:rFonts w:ascii="Ebrima" w:hAnsi="Ebrima" w:cs="Arial"/>
                <w:b/>
                <w:color w:val="002060"/>
                <w:sz w:val="22"/>
                <w:szCs w:val="20"/>
              </w:rPr>
              <w:t xml:space="preserve">MCC STUDY GUIDES </w:t>
            </w:r>
            <w:r>
              <w:rPr>
                <w:rFonts w:ascii="Ebrima" w:hAnsi="Ebrima" w:cs="Arial"/>
                <w:b/>
                <w:color w:val="002060"/>
                <w:sz w:val="22"/>
                <w:szCs w:val="20"/>
              </w:rPr>
              <w:br/>
            </w:r>
            <w:r w:rsidRPr="004905E0">
              <w:rPr>
                <w:rFonts w:ascii="Ebrima" w:hAnsi="Ebrima" w:cs="Arial"/>
                <w:b/>
                <w:color w:val="002060"/>
                <w:sz w:val="22"/>
                <w:szCs w:val="20"/>
              </w:rPr>
              <w:t>&amp; PRACTICE TEST</w:t>
            </w:r>
            <w:r w:rsidRPr="004905E0">
              <w:rPr>
                <w:rFonts w:ascii="Ebrima" w:hAnsi="Ebrima" w:cs="Arial"/>
                <w:color w:val="002060"/>
                <w:sz w:val="22"/>
                <w:szCs w:val="20"/>
              </w:rPr>
              <w:t xml:space="preserve"> </w:t>
            </w:r>
            <w:hyperlink r:id="rId19" w:history="1">
              <w:r w:rsidRPr="0014728F">
                <w:rPr>
                  <w:rStyle w:val="Hyperlink"/>
                  <w:rFonts w:ascii="Ebrima" w:hAnsi="Ebrima" w:cs="Arial"/>
                  <w:color w:val="104864" w:themeColor="background2" w:themeShade="40"/>
                  <w:sz w:val="22"/>
                  <w:szCs w:val="20"/>
                </w:rPr>
                <w:t>https://www.mccneb.edu/Current-Students/Student-Tools/Library/Databases/Databases-Study-Guides.aspx</w:t>
              </w:r>
            </w:hyperlink>
          </w:p>
          <w:p w14:paraId="6272CFE4" w14:textId="77777777" w:rsidR="004905E0" w:rsidRPr="004905E0" w:rsidRDefault="004905E0" w:rsidP="004905E0">
            <w:pPr>
              <w:spacing w:after="0" w:line="240" w:lineRule="auto"/>
              <w:jc w:val="center"/>
              <w:rPr>
                <w:rFonts w:ascii="Ebrima" w:hAnsi="Ebrima" w:cs="Arial"/>
                <w:sz w:val="22"/>
                <w:szCs w:val="20"/>
              </w:rPr>
            </w:pPr>
            <w:r w:rsidRPr="004905E0">
              <w:rPr>
                <w:rFonts w:ascii="Ebrima" w:hAnsi="Ebrima" w:cs="Arial"/>
                <w:sz w:val="22"/>
                <w:szCs w:val="20"/>
              </w:rPr>
              <w:t>Access MCCs databases with study guides and practice test.</w:t>
            </w:r>
          </w:p>
          <w:p w14:paraId="699E4899" w14:textId="77777777" w:rsidR="004905E0" w:rsidRPr="004905E0" w:rsidRDefault="004905E0" w:rsidP="004905E0">
            <w:pPr>
              <w:pStyle w:val="Heading1"/>
              <w:pBdr>
                <w:bottom w:val="thickThinSmallGap" w:sz="24" w:space="1" w:color="073763" w:themeColor="accent1" w:themeShade="80"/>
              </w:pBdr>
              <w:rPr>
                <w:rFonts w:ascii="Ebrima" w:hAnsi="Ebrima"/>
                <w:sz w:val="36"/>
                <w:szCs w:val="20"/>
              </w:rPr>
            </w:pPr>
            <w:r w:rsidRPr="004905E0">
              <w:rPr>
                <w:rFonts w:ascii="Ebrima" w:hAnsi="Ebrima"/>
                <w:sz w:val="36"/>
                <w:szCs w:val="20"/>
              </w:rPr>
              <w:t>Textbook Assistance</w:t>
            </w:r>
          </w:p>
          <w:p w14:paraId="78540F90" w14:textId="77777777" w:rsidR="004905E0" w:rsidRPr="0014728F" w:rsidRDefault="004905E0" w:rsidP="004905E0">
            <w:pPr>
              <w:spacing w:after="0" w:line="240" w:lineRule="auto"/>
              <w:ind w:left="43"/>
              <w:jc w:val="center"/>
              <w:rPr>
                <w:rFonts w:ascii="Ebrima" w:hAnsi="Ebrima"/>
                <w:color w:val="104864" w:themeColor="background2" w:themeShade="40"/>
                <w:sz w:val="22"/>
                <w:szCs w:val="20"/>
              </w:rPr>
            </w:pPr>
            <w:r w:rsidRPr="004905E0">
              <w:rPr>
                <w:rFonts w:ascii="Ebrima" w:hAnsi="Ebrima"/>
                <w:b/>
                <w:sz w:val="22"/>
                <w:szCs w:val="20"/>
              </w:rPr>
              <w:t xml:space="preserve">OpenStax </w:t>
            </w:r>
            <w:r w:rsidRPr="004905E0">
              <w:rPr>
                <w:rFonts w:ascii="Ebrima" w:hAnsi="Ebrima"/>
                <w:b/>
                <w:sz w:val="22"/>
                <w:szCs w:val="20"/>
              </w:rPr>
              <w:br/>
            </w:r>
            <w:hyperlink r:id="rId20" w:history="1">
              <w:r w:rsidRPr="0014728F">
                <w:rPr>
                  <w:rStyle w:val="Hyperlink"/>
                  <w:rFonts w:ascii="Ebrima" w:hAnsi="Ebrima"/>
                  <w:color w:val="104864" w:themeColor="background2" w:themeShade="40"/>
                  <w:sz w:val="22"/>
                  <w:szCs w:val="20"/>
                </w:rPr>
                <w:t>https://openstax.org/</w:t>
              </w:r>
            </w:hyperlink>
          </w:p>
          <w:p w14:paraId="4BE5FC6D" w14:textId="77777777" w:rsidR="004905E0" w:rsidRPr="004905E0" w:rsidRDefault="004905E0" w:rsidP="004905E0">
            <w:pPr>
              <w:spacing w:line="240" w:lineRule="auto"/>
              <w:ind w:left="43"/>
              <w:jc w:val="center"/>
              <w:rPr>
                <w:rFonts w:ascii="Ebrima" w:hAnsi="Ebrima"/>
                <w:sz w:val="28"/>
                <w:szCs w:val="36"/>
              </w:rPr>
            </w:pPr>
            <w:r w:rsidRPr="004905E0">
              <w:rPr>
                <w:rFonts w:ascii="Ebrima" w:hAnsi="Ebrima"/>
                <w:sz w:val="22"/>
                <w:szCs w:val="20"/>
              </w:rPr>
              <w:t>Free or low cost, peer-reviewed, openly-licensed digital textbooks in subjects like math, sciences, humanities and many more</w:t>
            </w:r>
            <w:r w:rsidRPr="004905E0">
              <w:rPr>
                <w:rFonts w:ascii="Ebrima" w:hAnsi="Ebrima"/>
                <w:sz w:val="22"/>
              </w:rPr>
              <w:t>.</w:t>
            </w:r>
          </w:p>
          <w:p w14:paraId="697D646C" w14:textId="77777777" w:rsidR="00EC0073" w:rsidRPr="00870A74" w:rsidRDefault="00EC0073" w:rsidP="00EC0073">
            <w:pPr>
              <w:rPr>
                <w:rFonts w:ascii="Ebrima" w:hAnsi="Ebrima"/>
              </w:rPr>
            </w:pPr>
          </w:p>
        </w:tc>
      </w:tr>
    </w:tbl>
    <w:p w14:paraId="48B796DD" w14:textId="77777777" w:rsidR="00772F94" w:rsidRPr="00870A74" w:rsidRDefault="00772F94" w:rsidP="004051FA">
      <w:pPr>
        <w:pStyle w:val="NoSpacing"/>
        <w:rPr>
          <w:rFonts w:ascii="Ebrima" w:hAnsi="Ebrima"/>
        </w:rPr>
      </w:pPr>
    </w:p>
    <w:sectPr w:rsidR="00772F94" w:rsidRPr="00870A74" w:rsidSect="009223C8">
      <w:pgSz w:w="12240" w:h="15840" w:code="1"/>
      <w:pgMar w:top="720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A4223" w14:textId="77777777" w:rsidR="00843775" w:rsidRDefault="00843775">
      <w:pPr>
        <w:spacing w:line="240" w:lineRule="auto"/>
      </w:pPr>
      <w:r>
        <w:separator/>
      </w:r>
    </w:p>
  </w:endnote>
  <w:endnote w:type="continuationSeparator" w:id="0">
    <w:p w14:paraId="577EEBCB" w14:textId="77777777" w:rsidR="00843775" w:rsidRDefault="00843775">
      <w:pPr>
        <w:spacing w:line="240" w:lineRule="auto"/>
      </w:pPr>
      <w:r>
        <w:continuationSeparator/>
      </w:r>
    </w:p>
  </w:endnote>
  <w:endnote w:type="continuationNotice" w:id="1">
    <w:p w14:paraId="21B1DAFE" w14:textId="77777777" w:rsidR="00843775" w:rsidRDefault="008437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FBE9C" w14:textId="77777777" w:rsidR="00843775" w:rsidRDefault="00843775">
      <w:pPr>
        <w:spacing w:line="240" w:lineRule="auto"/>
      </w:pPr>
      <w:r>
        <w:separator/>
      </w:r>
    </w:p>
  </w:footnote>
  <w:footnote w:type="continuationSeparator" w:id="0">
    <w:p w14:paraId="3015CC26" w14:textId="77777777" w:rsidR="00843775" w:rsidRDefault="00843775">
      <w:pPr>
        <w:spacing w:line="240" w:lineRule="auto"/>
      </w:pPr>
      <w:r>
        <w:continuationSeparator/>
      </w:r>
    </w:p>
  </w:footnote>
  <w:footnote w:type="continuationNotice" w:id="1">
    <w:p w14:paraId="3EB31150" w14:textId="77777777" w:rsidR="00843775" w:rsidRDefault="008437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C22B95"/>
    <w:multiLevelType w:val="hybridMultilevel"/>
    <w:tmpl w:val="1800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C32F8"/>
    <w:multiLevelType w:val="hybridMultilevel"/>
    <w:tmpl w:val="08F0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20D37"/>
    <w:multiLevelType w:val="hybridMultilevel"/>
    <w:tmpl w:val="62AA9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450D7"/>
    <w:multiLevelType w:val="hybridMultilevel"/>
    <w:tmpl w:val="F6CC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kK5hetoGIa1ok1Wq1c/y3FshbdOr84EHEAILWzyU9qACQf/WL+57/W11AtRuEpBjWjz3vR/gpbN2HCfPWolOrQ==" w:salt="zeqZsa9nztkWDMgp0CSTZg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E90"/>
    <w:rsid w:val="00010442"/>
    <w:rsid w:val="0003525F"/>
    <w:rsid w:val="00036342"/>
    <w:rsid w:val="000516BE"/>
    <w:rsid w:val="000852F0"/>
    <w:rsid w:val="00091E3C"/>
    <w:rsid w:val="000E73B3"/>
    <w:rsid w:val="000F1A8C"/>
    <w:rsid w:val="00101CD4"/>
    <w:rsid w:val="00107E8C"/>
    <w:rsid w:val="00127415"/>
    <w:rsid w:val="0014728F"/>
    <w:rsid w:val="001711FF"/>
    <w:rsid w:val="001F53FF"/>
    <w:rsid w:val="0020507F"/>
    <w:rsid w:val="00264D05"/>
    <w:rsid w:val="00277E90"/>
    <w:rsid w:val="00281AD9"/>
    <w:rsid w:val="002A3C63"/>
    <w:rsid w:val="002B0A65"/>
    <w:rsid w:val="002D4B78"/>
    <w:rsid w:val="003734D1"/>
    <w:rsid w:val="003B193D"/>
    <w:rsid w:val="003C2361"/>
    <w:rsid w:val="004051FA"/>
    <w:rsid w:val="004134A3"/>
    <w:rsid w:val="00423B30"/>
    <w:rsid w:val="00434225"/>
    <w:rsid w:val="004564CA"/>
    <w:rsid w:val="004838AC"/>
    <w:rsid w:val="004905E0"/>
    <w:rsid w:val="004A1EF0"/>
    <w:rsid w:val="004B6DAD"/>
    <w:rsid w:val="004C7B86"/>
    <w:rsid w:val="00501AF7"/>
    <w:rsid w:val="00552504"/>
    <w:rsid w:val="005A13F5"/>
    <w:rsid w:val="005F7E71"/>
    <w:rsid w:val="006029B6"/>
    <w:rsid w:val="0064798C"/>
    <w:rsid w:val="006624C5"/>
    <w:rsid w:val="00673FE6"/>
    <w:rsid w:val="00694FAC"/>
    <w:rsid w:val="00696F15"/>
    <w:rsid w:val="006B12CF"/>
    <w:rsid w:val="006D22A8"/>
    <w:rsid w:val="006E2D8B"/>
    <w:rsid w:val="00714A9C"/>
    <w:rsid w:val="00724B7D"/>
    <w:rsid w:val="00743228"/>
    <w:rsid w:val="00772F94"/>
    <w:rsid w:val="00774667"/>
    <w:rsid w:val="0079666F"/>
    <w:rsid w:val="00796F6D"/>
    <w:rsid w:val="007B2393"/>
    <w:rsid w:val="007C1061"/>
    <w:rsid w:val="007D4EC5"/>
    <w:rsid w:val="00804616"/>
    <w:rsid w:val="00843775"/>
    <w:rsid w:val="00870A74"/>
    <w:rsid w:val="0089531B"/>
    <w:rsid w:val="008D29B6"/>
    <w:rsid w:val="00916E7B"/>
    <w:rsid w:val="009223C8"/>
    <w:rsid w:val="00956970"/>
    <w:rsid w:val="009C67F5"/>
    <w:rsid w:val="009E788F"/>
    <w:rsid w:val="009F50D2"/>
    <w:rsid w:val="00A72830"/>
    <w:rsid w:val="00A7727A"/>
    <w:rsid w:val="00AF3FE1"/>
    <w:rsid w:val="00AF4BEE"/>
    <w:rsid w:val="00B06A90"/>
    <w:rsid w:val="00B20399"/>
    <w:rsid w:val="00B40561"/>
    <w:rsid w:val="00B974D9"/>
    <w:rsid w:val="00BB0EF2"/>
    <w:rsid w:val="00BF06B4"/>
    <w:rsid w:val="00C069B6"/>
    <w:rsid w:val="00C248A1"/>
    <w:rsid w:val="00C25CB0"/>
    <w:rsid w:val="00C52A8F"/>
    <w:rsid w:val="00C52DAB"/>
    <w:rsid w:val="00C575C8"/>
    <w:rsid w:val="00C947AE"/>
    <w:rsid w:val="00CA65CF"/>
    <w:rsid w:val="00CB65BD"/>
    <w:rsid w:val="00CD283F"/>
    <w:rsid w:val="00D7463C"/>
    <w:rsid w:val="00DD2232"/>
    <w:rsid w:val="00DE1CF2"/>
    <w:rsid w:val="00DE2270"/>
    <w:rsid w:val="00E178EB"/>
    <w:rsid w:val="00E97B47"/>
    <w:rsid w:val="00EB3451"/>
    <w:rsid w:val="00EC0073"/>
    <w:rsid w:val="00EE327C"/>
    <w:rsid w:val="00EF27C6"/>
    <w:rsid w:val="00F21BA6"/>
    <w:rsid w:val="00F65B7C"/>
    <w:rsid w:val="00F677D1"/>
    <w:rsid w:val="00F70995"/>
    <w:rsid w:val="00FB26A3"/>
    <w:rsid w:val="00FB56E8"/>
    <w:rsid w:val="00FE2E8E"/>
    <w:rsid w:val="7E34D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4B512B"/>
  <w15:chartTrackingRefBased/>
  <w15:docId w15:val="{5B174007-86FB-43FD-B062-1012FB7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6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E90"/>
  </w:style>
  <w:style w:type="paragraph" w:styleId="Heading1">
    <w:name w:val="heading 1"/>
    <w:basedOn w:val="Normal"/>
    <w:next w:val="Normal"/>
    <w:link w:val="Heading1Char"/>
    <w:uiPriority w:val="9"/>
    <w:qFormat/>
    <w:rsid w:val="00277E9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E9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E9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E9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E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E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E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E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E9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77E90"/>
    <w:pPr>
      <w:pBdr>
        <w:top w:val="single" w:sz="6" w:space="8" w:color="0BD0D9" w:themeColor="accent3"/>
        <w:bottom w:val="single" w:sz="6" w:space="8" w:color="0BD0D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77E90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character" w:styleId="Strong">
    <w:name w:val="Strong"/>
    <w:basedOn w:val="DefaultParagraphFont"/>
    <w:uiPriority w:val="22"/>
    <w:qFormat/>
    <w:rsid w:val="00277E9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77E90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customStyle="1" w:styleId="EventHeading">
    <w:name w:val="Event Heading"/>
    <w:basedOn w:val="Normal"/>
    <w:uiPriority w:val="3"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0B5294" w:themeColor="accent1" w:themeShade="BF"/>
      <w:sz w:val="48"/>
    </w:rPr>
  </w:style>
  <w:style w:type="paragraph" w:customStyle="1" w:styleId="EventInfo">
    <w:name w:val="Event Info"/>
    <w:basedOn w:val="Normal"/>
    <w:uiPriority w:val="4"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rsid w:val="002A3C63"/>
    <w:pPr>
      <w:spacing w:after="600" w:line="240" w:lineRule="auto"/>
    </w:pPr>
    <w:rPr>
      <w:color w:val="0B5294" w:themeColor="accent1" w:themeShade="BF"/>
    </w:rPr>
  </w:style>
  <w:style w:type="paragraph" w:styleId="BlockText">
    <w:name w:val="Block Text"/>
    <w:basedOn w:val="Normal"/>
    <w:uiPriority w:val="6"/>
    <w:unhideWhenUsed/>
    <w:pPr>
      <w:spacing w:line="276" w:lineRule="auto"/>
    </w:pPr>
  </w:style>
  <w:style w:type="paragraph" w:customStyle="1" w:styleId="EventSubhead">
    <w:name w:val="Event Subhead"/>
    <w:basedOn w:val="Normal"/>
    <w:uiPriority w:val="7"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7406D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2191C9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qFormat/>
    <w:rsid w:val="00277E90"/>
    <w:rPr>
      <w:b/>
      <w:bCs/>
      <w:caps w:val="0"/>
      <w:smallCap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7E9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qFormat/>
    <w:rsid w:val="00277E90"/>
    <w:rPr>
      <w:i/>
      <w:iCs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277E9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E9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E9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E9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E9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E9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E9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E90"/>
    <w:rPr>
      <w:b/>
      <w:bCs/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277E9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E9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E90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77E90"/>
    <w:rPr>
      <w:b/>
      <w:bCs/>
      <w:caps w:val="0"/>
      <w:smallCaps/>
      <w:color w:val="auto"/>
      <w:spacing w:val="0"/>
      <w:u w:val="single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77E9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77E90"/>
    <w:pPr>
      <w:spacing w:before="160"/>
      <w:ind w:left="720" w:right="720"/>
      <w:jc w:val="center"/>
    </w:pPr>
    <w:rPr>
      <w:i/>
      <w:iCs/>
      <w:color w:val="089BA2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7E90"/>
    <w:rPr>
      <w:i/>
      <w:iCs/>
      <w:color w:val="089BA2" w:themeColor="accent3" w:themeShade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qFormat/>
    <w:rsid w:val="00277E90"/>
    <w:pPr>
      <w:numPr>
        <w:ilvl w:val="1"/>
      </w:numPr>
      <w:jc w:val="center"/>
    </w:pPr>
    <w:rPr>
      <w:color w:val="17406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E90"/>
    <w:rPr>
      <w:color w:val="17406D" w:themeColor="text2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77E9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77E9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rsid w:val="005F7E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7E9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65B7C"/>
    <w:rPr>
      <w:color w:val="F49100" w:themeColor="hyperlink"/>
      <w:u w:val="single"/>
    </w:rPr>
  </w:style>
  <w:style w:type="character" w:customStyle="1" w:styleId="acopre">
    <w:name w:val="acopre"/>
    <w:basedOn w:val="DefaultParagraphFont"/>
    <w:rsid w:val="00F65B7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0A7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0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daddy.com/garage/how-to-use-wordpress-shortcodes-in-pages-and-posts/" TargetMode="External"/><Relationship Id="rId18" Type="http://schemas.openxmlformats.org/officeDocument/2006/relationships/hyperlink" Target="https://www.khanacademy.org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codecademy.com/catalog" TargetMode="External"/><Relationship Id="rId17" Type="http://schemas.openxmlformats.org/officeDocument/2006/relationships/hyperlink" Target="https://www.howstuffwork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du.gcfglobal.org/en/topics/" TargetMode="External"/><Relationship Id="rId20" Type="http://schemas.openxmlformats.org/officeDocument/2006/relationships/hyperlink" Target="https://openstax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3schools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wpbeginner.com/wp-tutorials/how-to-add-a-shortcode-in-wordpress/" TargetMode="External"/><Relationship Id="rId10" Type="http://schemas.openxmlformats.org/officeDocument/2006/relationships/hyperlink" Target="https://linuxconfig.org/bash-scripting-tutorial-for-beginners" TargetMode="External"/><Relationship Id="rId19" Type="http://schemas.openxmlformats.org/officeDocument/2006/relationships/hyperlink" Target="https://www.mccneb.edu/Current-Students/Student-Tools/Library/Databases/Databases-Study-Guide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elpx.adobe.com/photoshop/tutorials.html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benton\AppData\Roaming\Microsoft\Templates\Simple%20Flyer.dotx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F6A13BF5CAF4B83F031CBAC2D4E36" ma:contentTypeVersion="16" ma:contentTypeDescription="Create a new document." ma:contentTypeScope="" ma:versionID="75ca9eb535186a952a4ee3fe410d7a56">
  <xsd:schema xmlns:xsd="http://www.w3.org/2001/XMLSchema" xmlns:xs="http://www.w3.org/2001/XMLSchema" xmlns:p="http://schemas.microsoft.com/office/2006/metadata/properties" xmlns:ns2="af0d73b1-619e-417f-91cf-dd4e0b1a29eb" xmlns:ns3="519a608a-57e7-4233-a67e-8dfe573c2d37" targetNamespace="http://schemas.microsoft.com/office/2006/metadata/properties" ma:root="true" ma:fieldsID="d864476e5c6bd339e706fdf88b7ecd03" ns2:_="" ns3:_="">
    <xsd:import namespace="af0d73b1-619e-417f-91cf-dd4e0b1a29eb"/>
    <xsd:import namespace="519a608a-57e7-4233-a67e-8dfe573c2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d73b1-619e-417f-91cf-dd4e0b1a2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a07e54-80e2-48f4-8269-1f0028bf5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a608a-57e7-4233-a67e-8dfe573c2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f668fe-fa45-4ebf-af8b-c2d765c4bfc2}" ma:internalName="TaxCatchAll" ma:showField="CatchAllData" ma:web="519a608a-57e7-4233-a67e-8dfe573c2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9a608a-57e7-4233-a67e-8dfe573c2d37" xsi:nil="true"/>
    <lcf76f155ced4ddcb4097134ff3c332f xmlns="af0d73b1-619e-417f-91cf-dd4e0b1a29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1E942-68A9-49C9-A184-923CB94AD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d73b1-619e-417f-91cf-dd4e0b1a29eb"/>
    <ds:schemaRef ds:uri="519a608a-57e7-4233-a67e-8dfe573c2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519a608a-57e7-4233-a67e-8dfe573c2d37"/>
    <ds:schemaRef ds:uri="af0d73b1-619e-417f-91cf-dd4e0b1a29eb"/>
  </ds:schemaRefs>
</ds:datastoreItem>
</file>

<file path=customXml/itemProps3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1</TotalTime>
  <Pages>1</Pages>
  <Words>532</Words>
  <Characters>3038</Characters>
  <Application>Microsoft Office Word</Application>
  <DocSecurity>12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Benton, Karla</dc:creator>
  <cp:lastModifiedBy>Johnson, Kerry</cp:lastModifiedBy>
  <cp:revision>4</cp:revision>
  <cp:lastPrinted>2020-12-15T23:08:00Z</cp:lastPrinted>
  <dcterms:created xsi:type="dcterms:W3CDTF">2022-07-15T20:15:00Z</dcterms:created>
  <dcterms:modified xsi:type="dcterms:W3CDTF">2022-07-15T20:15:00Z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0x0101001CBF6A13BF5CAF4B83F031CBAC2D4E36</vt:lpwstr>
  </property>
  <property fmtid="{D5CDD505-2E9C-101B-9397-08002B2CF9AE}" pid="3" name="MediaServiceImageTags">
    <vt:lpwstr/>
  </property>
</Properties>
</file>