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9DE" w:rsidRDefault="00046799">
      <w:pPr>
        <w:spacing w:before="85"/>
        <w:ind w:left="100"/>
        <w:rPr>
          <w:sz w:val="36"/>
        </w:rPr>
      </w:pPr>
      <w:r>
        <w:rPr>
          <w:noProof/>
        </w:rPr>
        <mc:AlternateContent>
          <mc:Choice Requires="wpg">
            <w:drawing>
              <wp:anchor distT="0" distB="0" distL="114300" distR="114300" simplePos="0" relativeHeight="251658240"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2" name="Line 9"/>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9162" id="Group 2" o:spid="_x0000_s1026" style="position:absolute;margin-left:25.45pt;margin-top:25.45pt;width:562.7pt;height:742.7pt;z-index:-25165824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zGSwQAAJ0XAAAOAAAAZHJzL2Uyb0RvYy54bWzsWNtu4zYQfS/QfyD07liUKVsS4iwSX4IC&#10;aRvs5QNoibqgEqmScpRs0X/vkJS8ljfeDdLWDQr7QSZFaTScOTNzhpfvHqsSPTCpCsHnDr5wHcR4&#10;LJKCZ3Pn08f1KHCQaihPaCk4mztPTDnvrn784bKtI+aJXJQJkwiEcBW19dzJm6aOxmMV56yi6kLU&#10;jMNiKmRFG5jKbJxI2oL0qhx7rjsdt0ImtRQxUwruLu2ic2XkpymLm1/TVLEGlXMHdGvMVZrrRl/H&#10;V5c0yiSt8yLu1KCv0KKiBYeP7kQtaUPRVhZfiaqKWAol0uYiFtVYpGkRM7MH2A12D3ZzK8W2NnvJ&#10;ojard2YC0x7Y6dVi418e7iUqEvCdgzitwEXmq8jTpmnrLIInbmX9ob6Xdn8wvBPxbwqWx4frep7Z&#10;h9Gm/VkkII5uG2FM85jKSouATaNH44GnnQfYY4NiuDnDZOqF4KgY1kIy8fTE+CjOwZH6Pd8NHQSr&#10;+r9bWXVvY+z5xL6LSQBDrSON7IeNsp1yemeAN/XFpOrvmfRDTmtmPKW0wTqTer1J7wrOkFFXfxce&#10;WHBrzviRd+ZEXCxyyjNmRH18qsF02Gxg8IqeKPDFd83rTyDytJm8iTVTb2KM8XRqjWRMuzMQjWqp&#10;mlsmKqQHc6cErY3n6MOdaqwt+0e0I7lYF2VpfFBy1IK+gRcE5g0lyiLRq/o5JbPNopTogUIQXt/M&#10;JsveM4PHAOw8MdJyRpNVN25oUdoxKFpyLQ92Avp0Ixtlf4RuuApWARkRb7oaEXe5HF2vF2Q0XeOZ&#10;v5wsF4sl/lOrhkmUF0nCuNauj3hMXub+LvfYWN3F/M4O46F0Az5Qtv83SgMMrQctBjciebqX2rb6&#10;PiDyRNCcDKAZaIhoBU4DTYDkIIJ7aHZxD7Hr9Qjpk0aPuzM01cWzyf7/A03I4LYQmaw5Oyk0MZ6R&#10;Lm9C/jTJ6I2A0zU/rRLkwXPe/K/ypj8A5/TU4MQH3OeNgPNc1N9EUQdaZzPne+h7gEuWDPl7CO05&#10;vLIEfsc4r6UUreZcQIIHlNO+0BOWF1DOmanr2J9MniGdsKhZvWd48HHWKUH3b7HOQe4bUMvjKdLy&#10;xj2e9i0miT3i3njhaD0NZiOyJv4onLnByMXhTTh1SUiW6yGTNHXKtrBAAF/LJDWBDn3P/w5/Pr7J&#10;qmiglS6Lau4Eu2JBo2NkekeEtfo9Re3/j1NVJAW0BsDUoOmHQS7kZwe10EDPHfX7lkrmoPInDkgK&#10;MSG64zYT4s88mMj9lc3+CuUxiJo7jYPscNHYLn1byyLL4UvYGIaLa+gn08K0IxqZthCcnD8DmA9D&#10;zVDWjkSfMNRc813TFZkWWvd3/3qoHU/451CzPex+33oOtZeddz1/igJ8/DDUTHU5UahBSwAhpvvV&#10;Z+qaD8qdi1p/jvl1D3ouav9QUTOnl3AGbAp0d16tD5n356YIfjlVv/oLAAD//wMAUEsDBBQABgAI&#10;AAAAIQBtJ8n13wAAAAsBAAAPAAAAZHJzL2Rvd25yZXYueG1sTI9BS8NAEIXvgv9hGcGb3cSQamM2&#10;pRT1VARbQXqbZqdJaHY3ZLdJ+u+dgqCnecN7vPkmX06mFQP1vnFWQTyLQJAtnW5speBr9/bwDMIH&#10;tBpbZ0nBhTwsi9ubHDPtRvtJwzZUgkusz1BBHUKXSenLmgz6mevIsnd0vcHAa19J3ePI5aaVj1E0&#10;lwYbyxdq7GhdU3nano2C9xHHVRK/DpvTcX3Z79KP701MSt3fTasXEIGm8BeGKz6jQ8FMB3e22otW&#10;QRotOPk7r378NE9AHFilCStZ5PL/D8UPAAAA//8DAFBLAQItABQABgAIAAAAIQC2gziS/gAAAOEB&#10;AAATAAAAAAAAAAAAAAAAAAAAAABbQ29udGVudF9UeXBlc10ueG1sUEsBAi0AFAAGAAgAAAAhADj9&#10;If/WAAAAlAEAAAsAAAAAAAAAAAAAAAAALwEAAF9yZWxzLy5yZWxzUEsBAi0AFAAGAAgAAAAhAJ+P&#10;jMZLBAAAnRcAAA4AAAAAAAAAAAAAAAAALgIAAGRycy9lMm9Eb2MueG1sUEsBAi0AFAAGAAgAAAAh&#10;AG0nyfXfAAAACwEAAA8AAAAAAAAAAAAAAAAApQYAAGRycy9kb3ducmV2LnhtbFBLBQYAAAAABAAE&#10;APMAAACxBwAAAAA=&#10;">
                <v:line id="Line 9"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BsIAAADaAAAADwAAAGRycy9kb3ducmV2LnhtbESP3YrCMBSE7xd8h3AEbxZNdcGfahQV&#10;Bdk7fx7g0BzbanNSk1i7b28WFvZymJlvmMWqNZVoyPnSsoLhIAFBnFldcq7gct73pyB8QNZYWSYF&#10;P+Rhtex8LDDV9sVHak4hFxHCPkUFRQh1KqXPCjLoB7Ymjt7VOoMhSpdL7fAV4aaSoyQZS4Mlx4UC&#10;a9oWlN1PT6OgqW+0+b7p9jLZ66/dbP34dHKsVK/brucgArXhP/zXPmgFI/i9Em+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eBsIAAADaAAAADwAAAAAAAAAAAAAA&#10;AAChAgAAZHJzL2Rvd25yZXYueG1sUEsFBgAAAAAEAAQA+QAAAJADAAAAAA==&#10;" strokecolor="#ab73d4" strokeweight="1.44pt"/>
                <v:line id="Line 8"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7"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csIAAADaAAAADwAAAGRycy9kb3ducmV2LnhtbESP3WoCMRSE7wu+QziCN0WzWur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GcsIAAADaAAAADwAAAAAAAAAAAAAA&#10;AAChAgAAZHJzL2Rvd25yZXYueG1sUEsFBgAAAAAEAAQA+QAAAJADAAAAAA==&#10;" strokecolor="#ab73d4" strokeweight="1.44pt"/>
                <v:rect id="Rectangle 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4"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48YA&#10;AADaAAAADwAAAGRycy9kb3ducmV2LnhtbESPS2sCQRCE7wH/w9CBXILO6iGG1VHiCzxEMEYDuTU7&#10;vQ/d6Vl3Ju767x1ByLGoqq+o8bQ1pbhQ7QrLCvq9CARxYnXBmYL996r7DsJ5ZI2lZVJwJQfTSedp&#10;jLG2DX/RZeczESDsYlSQe1/FUrokJ4OuZyvi4KW2NuiDrDOpa2wC3JRyEEVv0mDBYSHHiuY5Jafd&#10;n1HwelgW/Z/F7+pzOUvTMx+bzfaaKfXy3H6MQHhq/X/40V5rBUO4Xwk3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hS48YAAADaAAAADwAAAAAAAAAAAAAAAACYAgAAZHJz&#10;L2Rvd25yZXYueG1sUEsFBgAAAAAEAAQA9QAAAIsDAAAAAA==&#10;" fillcolor="#ab73d4" stroked="f"/>
                <v:rect id="Rectangle 3"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anchory="page"/>
              </v:group>
            </w:pict>
          </mc:Fallback>
        </mc:AlternateContent>
      </w:r>
      <w:r w:rsidR="00533298">
        <w:rPr>
          <w:color w:val="497A29"/>
          <w:sz w:val="36"/>
        </w:rPr>
        <w:t>THE STUDENT WHO APPEARS DEPENDENT OR PASSIVE</w:t>
      </w:r>
    </w:p>
    <w:p w:rsidR="00D339DE" w:rsidRDefault="00533298">
      <w:pPr>
        <w:pStyle w:val="BodyText"/>
        <w:spacing w:before="287" w:line="244" w:lineRule="auto"/>
        <w:ind w:left="100" w:right="167"/>
      </w:pPr>
      <w:r>
        <w:t>You may find yourself feeling increasingly drained and responsible for this student in a way that is beyond your normal involvement. It may seem that even the utmost time and energy given to these students is not enough. They often seek to control your time and unconsciously believe the amount of time received is a reflection of their worth. It is helpful if the student can be connected with proper sources of support on-campus and in the community in general.</w:t>
      </w:r>
    </w:p>
    <w:p w:rsidR="00D339DE" w:rsidRDefault="00D339DE">
      <w:pPr>
        <w:pStyle w:val="BodyText"/>
        <w:rPr>
          <w:sz w:val="20"/>
        </w:rPr>
      </w:pPr>
    </w:p>
    <w:p w:rsidR="00D339DE" w:rsidRPr="00046799" w:rsidRDefault="00D339DE">
      <w:pPr>
        <w:pStyle w:val="BodyText"/>
        <w:spacing w:before="9"/>
        <w:rPr>
          <w:sz w:val="22"/>
        </w:rPr>
      </w:pPr>
    </w:p>
    <w:p w:rsidR="00046799" w:rsidRPr="00D367CC" w:rsidRDefault="00046799" w:rsidP="00046799">
      <w:pPr>
        <w:rPr>
          <w:b/>
          <w:color w:val="336600"/>
          <w:sz w:val="28"/>
        </w:rPr>
      </w:pPr>
      <w:r w:rsidRPr="00D367CC">
        <w:rPr>
          <w:b/>
          <w:color w:val="336600"/>
          <w:sz w:val="28"/>
        </w:rPr>
        <w:t>WHAT TO DO:</w:t>
      </w:r>
    </w:p>
    <w:p w:rsidR="00046799" w:rsidRPr="00046799" w:rsidRDefault="00046799" w:rsidP="00046799">
      <w:pPr>
        <w:pStyle w:val="ListParagraph"/>
        <w:numPr>
          <w:ilvl w:val="0"/>
          <w:numId w:val="4"/>
        </w:numPr>
        <w:rPr>
          <w:sz w:val="28"/>
        </w:rPr>
      </w:pPr>
      <w:r w:rsidRPr="00046799">
        <w:rPr>
          <w:sz w:val="28"/>
        </w:rPr>
        <w:t>Let students make their own decisions</w:t>
      </w:r>
    </w:p>
    <w:p w:rsidR="00046799" w:rsidRPr="00046799" w:rsidRDefault="00046799" w:rsidP="00046799">
      <w:pPr>
        <w:pStyle w:val="ListParagraph"/>
        <w:numPr>
          <w:ilvl w:val="0"/>
          <w:numId w:val="4"/>
        </w:numPr>
        <w:rPr>
          <w:sz w:val="28"/>
        </w:rPr>
      </w:pPr>
      <w:r w:rsidRPr="00046799">
        <w:rPr>
          <w:sz w:val="28"/>
        </w:rPr>
        <w:t>Set firm and clear limits on your personal time and involvement</w:t>
      </w:r>
    </w:p>
    <w:p w:rsidR="00046799" w:rsidRPr="00046799" w:rsidRDefault="00046799" w:rsidP="00046799">
      <w:pPr>
        <w:pStyle w:val="ListParagraph"/>
        <w:numPr>
          <w:ilvl w:val="0"/>
          <w:numId w:val="4"/>
        </w:numPr>
        <w:rPr>
          <w:sz w:val="28"/>
        </w:rPr>
      </w:pPr>
      <w:r w:rsidRPr="00046799">
        <w:rPr>
          <w:sz w:val="28"/>
        </w:rPr>
        <w:t>Offer referrals to other resources on- and off-campus</w:t>
      </w:r>
    </w:p>
    <w:p w:rsidR="00046799" w:rsidRPr="00046799" w:rsidRDefault="00046799" w:rsidP="00046799">
      <w:pPr>
        <w:rPr>
          <w:sz w:val="28"/>
        </w:rPr>
      </w:pPr>
    </w:p>
    <w:p w:rsidR="00046799" w:rsidRPr="00D367CC" w:rsidRDefault="00046799" w:rsidP="00046799">
      <w:pPr>
        <w:rPr>
          <w:b/>
          <w:color w:val="336600"/>
          <w:sz w:val="28"/>
        </w:rPr>
      </w:pPr>
      <w:r w:rsidRPr="00D367CC">
        <w:rPr>
          <w:b/>
          <w:color w:val="336600"/>
          <w:sz w:val="28"/>
        </w:rPr>
        <w:t>WHAT NOT TO DO:</w:t>
      </w:r>
    </w:p>
    <w:p w:rsidR="00046799" w:rsidRPr="00046799" w:rsidRDefault="00046799" w:rsidP="00046799">
      <w:pPr>
        <w:pStyle w:val="ListParagraph"/>
        <w:numPr>
          <w:ilvl w:val="0"/>
          <w:numId w:val="3"/>
        </w:numPr>
        <w:rPr>
          <w:sz w:val="28"/>
        </w:rPr>
      </w:pPr>
      <w:r w:rsidRPr="00046799">
        <w:rPr>
          <w:sz w:val="28"/>
        </w:rPr>
        <w:t>Don’t get trapped into giving continual advice, special conditions or treatment, etc.</w:t>
      </w:r>
    </w:p>
    <w:p w:rsidR="00046799" w:rsidRPr="00046799" w:rsidRDefault="00046799" w:rsidP="00046799">
      <w:pPr>
        <w:pStyle w:val="ListParagraph"/>
        <w:numPr>
          <w:ilvl w:val="0"/>
          <w:numId w:val="3"/>
        </w:numPr>
        <w:rPr>
          <w:sz w:val="28"/>
        </w:rPr>
      </w:pPr>
      <w:r w:rsidRPr="00046799">
        <w:rPr>
          <w:sz w:val="28"/>
        </w:rPr>
        <w:t>Don’t avoid the student as an alternative to setting and enforcing limits</w:t>
      </w:r>
    </w:p>
    <w:p w:rsidR="00046799" w:rsidRPr="00046799" w:rsidRDefault="00046799" w:rsidP="00046799">
      <w:pPr>
        <w:pStyle w:val="ListParagraph"/>
        <w:numPr>
          <w:ilvl w:val="0"/>
          <w:numId w:val="3"/>
        </w:numPr>
        <w:rPr>
          <w:sz w:val="28"/>
        </w:rPr>
      </w:pPr>
      <w:r w:rsidRPr="00046799">
        <w:rPr>
          <w:sz w:val="28"/>
        </w:rPr>
        <w:t>Don’t over commit.</w:t>
      </w:r>
    </w:p>
    <w:p w:rsidR="00D339DE" w:rsidRDefault="00D339DE">
      <w:pPr>
        <w:pStyle w:val="BodyText"/>
        <w:rPr>
          <w:sz w:val="20"/>
        </w:rPr>
      </w:pPr>
    </w:p>
    <w:p w:rsidR="00D339DE" w:rsidRDefault="00D339DE">
      <w:pPr>
        <w:pStyle w:val="BodyText"/>
        <w:rPr>
          <w:sz w:val="20"/>
        </w:rPr>
      </w:pPr>
    </w:p>
    <w:p w:rsidR="00046799" w:rsidRDefault="00046799">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67CC" w:rsidRDefault="00D367CC">
      <w:pPr>
        <w:pStyle w:val="BodyText"/>
        <w:rPr>
          <w:sz w:val="20"/>
        </w:rPr>
      </w:pPr>
    </w:p>
    <w:p w:rsidR="00D339DE" w:rsidRDefault="00D339DE">
      <w:pPr>
        <w:pStyle w:val="BodyText"/>
        <w:rPr>
          <w:sz w:val="20"/>
        </w:rPr>
      </w:pPr>
    </w:p>
    <w:p w:rsidR="00A553C7" w:rsidRDefault="00A553C7" w:rsidP="00A553C7">
      <w:pPr>
        <w:pStyle w:val="BodyText"/>
        <w:rPr>
          <w:w w:val="105"/>
        </w:rPr>
      </w:pPr>
      <w:r>
        <w:rPr>
          <w:w w:val="105"/>
        </w:rPr>
        <w:t xml:space="preserve"> **</w:t>
      </w:r>
      <w:r>
        <w:rPr>
          <w:i/>
          <w:w w:val="105"/>
        </w:rPr>
        <w:t>When in doubt, if any personal information the student tells you raises red flags, consult with</w:t>
      </w:r>
      <w:r>
        <w:rPr>
          <w:w w:val="105"/>
        </w:rPr>
        <w:t xml:space="preserve"> the Student Advocacy and Accountability team. </w:t>
      </w:r>
      <w:hyperlink r:id="rId5" w:history="1">
        <w:r>
          <w:rPr>
            <w:rStyle w:val="Hyperlink"/>
            <w:w w:val="105"/>
          </w:rPr>
          <w:t>https://webapps.mccneb.edu/bcat/</w:t>
        </w:r>
      </w:hyperlink>
      <w:r>
        <w:rPr>
          <w:b/>
          <w:color w:val="497A29"/>
          <w:sz w:val="20"/>
        </w:rPr>
        <w:t xml:space="preserve"> </w:t>
      </w:r>
    </w:p>
    <w:p w:rsidR="0069464C" w:rsidRDefault="0069464C" w:rsidP="0069464C">
      <w:pPr>
        <w:pStyle w:val="BodyText"/>
        <w:rPr>
          <w:w w:val="105"/>
        </w:rPr>
      </w:pPr>
    </w:p>
    <w:p w:rsidR="00D339DE" w:rsidRDefault="00D339DE" w:rsidP="0069464C">
      <w:pPr>
        <w:spacing w:before="100"/>
        <w:ind w:right="118"/>
        <w:rPr>
          <w:b/>
          <w:sz w:val="24"/>
        </w:rPr>
      </w:pPr>
      <w:bookmarkStart w:id="0" w:name="_GoBack"/>
      <w:bookmarkEnd w:id="0"/>
    </w:p>
    <w:sectPr w:rsidR="00D339DE">
      <w:type w:val="continuous"/>
      <w:pgSz w:w="12240" w:h="15840"/>
      <w:pgMar w:top="10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46B07"/>
    <w:multiLevelType w:val="hybridMultilevel"/>
    <w:tmpl w:val="8646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07431"/>
    <w:multiLevelType w:val="hybridMultilevel"/>
    <w:tmpl w:val="7DA23866"/>
    <w:lvl w:ilvl="0" w:tplc="0ED43240">
      <w:numFmt w:val="bullet"/>
      <w:lvlText w:val=""/>
      <w:lvlJc w:val="left"/>
      <w:pPr>
        <w:ind w:left="266" w:hanging="159"/>
      </w:pPr>
      <w:rPr>
        <w:rFonts w:ascii="Symbol" w:eastAsia="Symbol" w:hAnsi="Symbol" w:cs="Symbol" w:hint="default"/>
        <w:w w:val="100"/>
        <w:sz w:val="24"/>
        <w:szCs w:val="24"/>
      </w:rPr>
    </w:lvl>
    <w:lvl w:ilvl="1" w:tplc="2188DEC0">
      <w:numFmt w:val="bullet"/>
      <w:lvlText w:val="•"/>
      <w:lvlJc w:val="left"/>
      <w:pPr>
        <w:ind w:left="741" w:hanging="159"/>
      </w:pPr>
      <w:rPr>
        <w:rFonts w:hint="default"/>
      </w:rPr>
    </w:lvl>
    <w:lvl w:ilvl="2" w:tplc="FB86E9F0">
      <w:numFmt w:val="bullet"/>
      <w:lvlText w:val="•"/>
      <w:lvlJc w:val="left"/>
      <w:pPr>
        <w:ind w:left="1222" w:hanging="159"/>
      </w:pPr>
      <w:rPr>
        <w:rFonts w:hint="default"/>
      </w:rPr>
    </w:lvl>
    <w:lvl w:ilvl="3" w:tplc="57DC003C">
      <w:numFmt w:val="bullet"/>
      <w:lvlText w:val="•"/>
      <w:lvlJc w:val="left"/>
      <w:pPr>
        <w:ind w:left="1704" w:hanging="159"/>
      </w:pPr>
      <w:rPr>
        <w:rFonts w:hint="default"/>
      </w:rPr>
    </w:lvl>
    <w:lvl w:ilvl="4" w:tplc="36245BF8">
      <w:numFmt w:val="bullet"/>
      <w:lvlText w:val="•"/>
      <w:lvlJc w:val="left"/>
      <w:pPr>
        <w:ind w:left="2185" w:hanging="159"/>
      </w:pPr>
      <w:rPr>
        <w:rFonts w:hint="default"/>
      </w:rPr>
    </w:lvl>
    <w:lvl w:ilvl="5" w:tplc="9CCE1068">
      <w:numFmt w:val="bullet"/>
      <w:lvlText w:val="•"/>
      <w:lvlJc w:val="left"/>
      <w:pPr>
        <w:ind w:left="2667" w:hanging="159"/>
      </w:pPr>
      <w:rPr>
        <w:rFonts w:hint="default"/>
      </w:rPr>
    </w:lvl>
    <w:lvl w:ilvl="6" w:tplc="B5ECB118">
      <w:numFmt w:val="bullet"/>
      <w:lvlText w:val="•"/>
      <w:lvlJc w:val="left"/>
      <w:pPr>
        <w:ind w:left="3148" w:hanging="159"/>
      </w:pPr>
      <w:rPr>
        <w:rFonts w:hint="default"/>
      </w:rPr>
    </w:lvl>
    <w:lvl w:ilvl="7" w:tplc="88C2E12C">
      <w:numFmt w:val="bullet"/>
      <w:lvlText w:val="•"/>
      <w:lvlJc w:val="left"/>
      <w:pPr>
        <w:ind w:left="3629" w:hanging="159"/>
      </w:pPr>
      <w:rPr>
        <w:rFonts w:hint="default"/>
      </w:rPr>
    </w:lvl>
    <w:lvl w:ilvl="8" w:tplc="070E0AC4">
      <w:numFmt w:val="bullet"/>
      <w:lvlText w:val="•"/>
      <w:lvlJc w:val="left"/>
      <w:pPr>
        <w:ind w:left="4111" w:hanging="159"/>
      </w:pPr>
      <w:rPr>
        <w:rFonts w:hint="default"/>
      </w:rPr>
    </w:lvl>
  </w:abstractNum>
  <w:abstractNum w:abstractNumId="2" w15:restartNumberingAfterBreak="0">
    <w:nsid w:val="71A05CCF"/>
    <w:multiLevelType w:val="hybridMultilevel"/>
    <w:tmpl w:val="815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05F07"/>
    <w:multiLevelType w:val="hybridMultilevel"/>
    <w:tmpl w:val="D4FC60C6"/>
    <w:lvl w:ilvl="0" w:tplc="EC5663D8">
      <w:numFmt w:val="bullet"/>
      <w:lvlText w:val=""/>
      <w:lvlJc w:val="left"/>
      <w:pPr>
        <w:ind w:left="312" w:hanging="180"/>
      </w:pPr>
      <w:rPr>
        <w:rFonts w:ascii="Symbol" w:eastAsia="Symbol" w:hAnsi="Symbol" w:cs="Symbol" w:hint="default"/>
        <w:w w:val="100"/>
        <w:sz w:val="24"/>
        <w:szCs w:val="24"/>
      </w:rPr>
    </w:lvl>
    <w:lvl w:ilvl="1" w:tplc="D00AA8EC">
      <w:numFmt w:val="bullet"/>
      <w:lvlText w:val="•"/>
      <w:lvlJc w:val="left"/>
      <w:pPr>
        <w:ind w:left="785" w:hanging="180"/>
      </w:pPr>
      <w:rPr>
        <w:rFonts w:hint="default"/>
      </w:rPr>
    </w:lvl>
    <w:lvl w:ilvl="2" w:tplc="FC62D7AE">
      <w:numFmt w:val="bullet"/>
      <w:lvlText w:val="•"/>
      <w:lvlJc w:val="left"/>
      <w:pPr>
        <w:ind w:left="1251" w:hanging="180"/>
      </w:pPr>
      <w:rPr>
        <w:rFonts w:hint="default"/>
      </w:rPr>
    </w:lvl>
    <w:lvl w:ilvl="3" w:tplc="E828D166">
      <w:numFmt w:val="bullet"/>
      <w:lvlText w:val="•"/>
      <w:lvlJc w:val="left"/>
      <w:pPr>
        <w:ind w:left="1717" w:hanging="180"/>
      </w:pPr>
      <w:rPr>
        <w:rFonts w:hint="default"/>
      </w:rPr>
    </w:lvl>
    <w:lvl w:ilvl="4" w:tplc="F6F26CFA">
      <w:numFmt w:val="bullet"/>
      <w:lvlText w:val="•"/>
      <w:lvlJc w:val="left"/>
      <w:pPr>
        <w:ind w:left="2183" w:hanging="180"/>
      </w:pPr>
      <w:rPr>
        <w:rFonts w:hint="default"/>
      </w:rPr>
    </w:lvl>
    <w:lvl w:ilvl="5" w:tplc="3230E122">
      <w:numFmt w:val="bullet"/>
      <w:lvlText w:val="•"/>
      <w:lvlJc w:val="left"/>
      <w:pPr>
        <w:ind w:left="2649" w:hanging="180"/>
      </w:pPr>
      <w:rPr>
        <w:rFonts w:hint="default"/>
      </w:rPr>
    </w:lvl>
    <w:lvl w:ilvl="6" w:tplc="536E0D1C">
      <w:numFmt w:val="bullet"/>
      <w:lvlText w:val="•"/>
      <w:lvlJc w:val="left"/>
      <w:pPr>
        <w:ind w:left="3114" w:hanging="180"/>
      </w:pPr>
      <w:rPr>
        <w:rFonts w:hint="default"/>
      </w:rPr>
    </w:lvl>
    <w:lvl w:ilvl="7" w:tplc="28C0B2F0">
      <w:numFmt w:val="bullet"/>
      <w:lvlText w:val="•"/>
      <w:lvlJc w:val="left"/>
      <w:pPr>
        <w:ind w:left="3580" w:hanging="180"/>
      </w:pPr>
      <w:rPr>
        <w:rFonts w:hint="default"/>
      </w:rPr>
    </w:lvl>
    <w:lvl w:ilvl="8" w:tplc="2F983AB6">
      <w:numFmt w:val="bullet"/>
      <w:lvlText w:val="•"/>
      <w:lvlJc w:val="left"/>
      <w:pPr>
        <w:ind w:left="4046" w:hanging="18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DE"/>
    <w:rsid w:val="00046799"/>
    <w:rsid w:val="00533298"/>
    <w:rsid w:val="0069464C"/>
    <w:rsid w:val="00A553C7"/>
    <w:rsid w:val="00D339DE"/>
    <w:rsid w:val="00D3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BD00D-4D51-4E62-A87E-D1202D3F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266" w:hanging="180"/>
    </w:pPr>
  </w:style>
  <w:style w:type="character" w:styleId="Hyperlink">
    <w:name w:val="Hyperlink"/>
    <w:basedOn w:val="DefaultParagraphFont"/>
    <w:uiPriority w:val="99"/>
    <w:semiHidden/>
    <w:unhideWhenUsed/>
    <w:rsid w:val="00694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pps.mccneb.edu/b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3</cp:revision>
  <dcterms:created xsi:type="dcterms:W3CDTF">2018-08-27T18:25:00Z</dcterms:created>
  <dcterms:modified xsi:type="dcterms:W3CDTF">2018-08-27T19:59:00Z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